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4653CE" w:rsidRDefault="00A15CC2" w:rsidP="00AD7C4D">
      <w:pPr>
        <w:jc w:val="both"/>
        <w:rPr>
          <w:rFonts w:ascii="Arial" w:hAnsi="Arial" w:cs="Arial"/>
          <w:u w:val="single"/>
        </w:rPr>
      </w:pPr>
      <w:r w:rsidRPr="004653CE">
        <w:rPr>
          <w:rFonts w:ascii="Arial" w:hAnsi="Arial" w:cs="Arial"/>
          <w:u w:val="single"/>
        </w:rPr>
        <w:t xml:space="preserve">PAUTA DA </w:t>
      </w:r>
      <w:r w:rsidR="00AD7C4D" w:rsidRPr="004653CE">
        <w:rPr>
          <w:rFonts w:ascii="Arial" w:hAnsi="Arial" w:cs="Arial"/>
          <w:u w:val="single"/>
        </w:rPr>
        <w:t>S</w:t>
      </w:r>
      <w:r w:rsidR="0035598A" w:rsidRPr="004653CE">
        <w:rPr>
          <w:rFonts w:ascii="Arial" w:hAnsi="Arial" w:cs="Arial"/>
          <w:u w:val="single"/>
        </w:rPr>
        <w:t>ESSÃO EXTRAORDINÁRIA Nº. 685</w:t>
      </w:r>
      <w:r w:rsidR="0074668C" w:rsidRPr="004653CE">
        <w:rPr>
          <w:rFonts w:ascii="Arial" w:hAnsi="Arial" w:cs="Arial"/>
          <w:u w:val="single"/>
        </w:rPr>
        <w:t xml:space="preserve"> </w:t>
      </w:r>
      <w:r w:rsidR="00063A2C" w:rsidRPr="004653CE">
        <w:rPr>
          <w:rFonts w:ascii="Arial" w:hAnsi="Arial" w:cs="Arial"/>
          <w:u w:val="single"/>
        </w:rPr>
        <w:t>–</w:t>
      </w:r>
      <w:r w:rsidR="0035598A" w:rsidRPr="004653CE">
        <w:rPr>
          <w:rFonts w:ascii="Arial" w:hAnsi="Arial" w:cs="Arial"/>
          <w:u w:val="single"/>
        </w:rPr>
        <w:t xml:space="preserve"> 14</w:t>
      </w:r>
      <w:r w:rsidR="00DA4437" w:rsidRPr="004653CE">
        <w:rPr>
          <w:rFonts w:ascii="Arial" w:hAnsi="Arial" w:cs="Arial"/>
          <w:u w:val="single"/>
        </w:rPr>
        <w:t xml:space="preserve"> </w:t>
      </w:r>
      <w:r w:rsidR="00AD7C4D" w:rsidRPr="004653CE">
        <w:rPr>
          <w:rFonts w:ascii="Arial" w:hAnsi="Arial" w:cs="Arial"/>
          <w:u w:val="single"/>
        </w:rPr>
        <w:t>ª</w:t>
      </w:r>
      <w:r w:rsidR="0082612C" w:rsidRPr="004653CE">
        <w:rPr>
          <w:rFonts w:ascii="Arial" w:hAnsi="Arial" w:cs="Arial"/>
          <w:u w:val="single"/>
        </w:rPr>
        <w:t xml:space="preserve"> SESSÃO EXTRAORDINÁRIA DO DIA 19</w:t>
      </w:r>
      <w:r w:rsidR="00671D39" w:rsidRPr="004653CE">
        <w:rPr>
          <w:rFonts w:ascii="Arial" w:hAnsi="Arial" w:cs="Arial"/>
          <w:u w:val="single"/>
        </w:rPr>
        <w:t xml:space="preserve"> DE </w:t>
      </w:r>
      <w:r w:rsidR="00D720E8" w:rsidRPr="004653CE">
        <w:rPr>
          <w:rFonts w:ascii="Arial" w:hAnsi="Arial" w:cs="Arial"/>
          <w:u w:val="single"/>
        </w:rPr>
        <w:t>DEZEMBRO</w:t>
      </w:r>
      <w:r w:rsidR="00AD7C4D" w:rsidRPr="004653CE">
        <w:rPr>
          <w:rFonts w:ascii="Arial" w:hAnsi="Arial" w:cs="Arial"/>
          <w:u w:val="single"/>
        </w:rPr>
        <w:t xml:space="preserve"> DE 2017.</w:t>
      </w:r>
    </w:p>
    <w:p w:rsidR="00431264" w:rsidRPr="004653CE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4653CE">
        <w:rPr>
          <w:rFonts w:ascii="Arial" w:hAnsi="Arial" w:cs="Arial"/>
          <w:b/>
        </w:rPr>
        <w:t>ORDEM DO DIA</w:t>
      </w:r>
    </w:p>
    <w:p w:rsidR="00431264" w:rsidRPr="004653CE" w:rsidRDefault="000349A7" w:rsidP="00431264">
      <w:pPr>
        <w:widowControl w:val="0"/>
        <w:jc w:val="both"/>
        <w:rPr>
          <w:rFonts w:ascii="Arial" w:hAnsi="Arial" w:cs="Arial"/>
        </w:rPr>
      </w:pPr>
      <w:r w:rsidRPr="004653CE">
        <w:rPr>
          <w:rFonts w:ascii="Arial" w:hAnsi="Arial" w:cs="Arial"/>
        </w:rPr>
        <w:t>C</w:t>
      </w:r>
      <w:r w:rsidR="00431264" w:rsidRPr="004653CE">
        <w:rPr>
          <w:rFonts w:ascii="Arial" w:hAnsi="Arial" w:cs="Arial"/>
        </w:rPr>
        <w:t>hamada regimental dos Senhores Vereadores.</w:t>
      </w:r>
    </w:p>
    <w:p w:rsidR="00431264" w:rsidRPr="004653CE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4653CE">
        <w:rPr>
          <w:rFonts w:ascii="Arial" w:hAnsi="Arial" w:cs="Arial"/>
        </w:rPr>
        <w:t xml:space="preserve">Havendo número legal, vamos dar prosseguimento aos nossos </w:t>
      </w:r>
      <w:proofErr w:type="gramStart"/>
      <w:r w:rsidRPr="004653CE">
        <w:rPr>
          <w:rFonts w:ascii="Arial" w:hAnsi="Arial" w:cs="Arial"/>
        </w:rPr>
        <w:t>trabalhos</w:t>
      </w:r>
      <w:proofErr w:type="gramEnd"/>
      <w:r w:rsidRPr="004653CE">
        <w:rPr>
          <w:rFonts w:ascii="Arial" w:hAnsi="Arial" w:cs="Arial"/>
        </w:rPr>
        <w:t xml:space="preserve"> </w:t>
      </w:r>
    </w:p>
    <w:p w:rsidR="00E02905" w:rsidRPr="004653CE" w:rsidRDefault="00E02905" w:rsidP="0040712A">
      <w:pPr>
        <w:widowControl w:val="0"/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hAnsi="Arial" w:cs="Arial"/>
        </w:rPr>
        <w:t xml:space="preserve">Autorizo o Senhor Secretário da Mesa a proceder á Leitura do </w:t>
      </w:r>
      <w:r w:rsidRPr="004653CE">
        <w:rPr>
          <w:rFonts w:ascii="Arial" w:hAnsi="Arial" w:cs="Arial"/>
          <w:b/>
        </w:rPr>
        <w:t>Ofício nº 225/2017 do Executivo Municipal e do Projeto de Lei Complementar nº 08/2017</w:t>
      </w:r>
      <w:r w:rsidRPr="004653CE">
        <w:rPr>
          <w:rFonts w:ascii="Arial" w:hAnsi="Arial" w:cs="Arial"/>
        </w:rPr>
        <w:t xml:space="preserve">, que: </w:t>
      </w:r>
      <w:proofErr w:type="gramStart"/>
      <w:r w:rsidRPr="004653CE">
        <w:rPr>
          <w:rFonts w:ascii="Arial" w:hAnsi="Arial" w:cs="Arial"/>
        </w:rPr>
        <w:t xml:space="preserve">“ </w:t>
      </w:r>
      <w:proofErr w:type="gramEnd"/>
      <w:r w:rsidRPr="004653CE">
        <w:rPr>
          <w:rFonts w:ascii="Arial" w:hAnsi="Arial" w:cs="Arial"/>
        </w:rPr>
        <w:t>Dispõe sobre o lançamento e arrecadação dos Impostos sobre a propriedade urbana e rural do município de Ribeirão do Sul para os exercícios de 2018 e seguintes,  e dá outras providências” e solicita Regime de Urgência</w:t>
      </w:r>
    </w:p>
    <w:p w:rsidR="00E02905" w:rsidRPr="004653CE" w:rsidRDefault="00E02905" w:rsidP="0040712A">
      <w:pP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4653CE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</w:t>
      </w:r>
      <w:r w:rsidR="00414479" w:rsidRPr="004653CE">
        <w:rPr>
          <w:rFonts w:ascii="Arial" w:eastAsia="Times New Roman" w:hAnsi="Arial" w:cs="Arial"/>
          <w:b/>
          <w:lang w:eastAsia="pt-BR"/>
        </w:rPr>
        <w:t>Lei Complementar nº 08/</w:t>
      </w:r>
      <w:r w:rsidR="00D62E9B" w:rsidRPr="004653CE">
        <w:rPr>
          <w:rFonts w:ascii="Arial" w:eastAsia="Times New Roman" w:hAnsi="Arial" w:cs="Arial"/>
          <w:b/>
          <w:lang w:eastAsia="pt-BR"/>
        </w:rPr>
        <w:t>2017</w:t>
      </w:r>
      <w:r w:rsidR="004033AA" w:rsidRPr="004653CE">
        <w:rPr>
          <w:rFonts w:ascii="Arial" w:eastAsia="Times New Roman" w:hAnsi="Arial" w:cs="Arial"/>
          <w:b/>
          <w:lang w:eastAsia="pt-BR"/>
        </w:rPr>
        <w:t>, já</w:t>
      </w:r>
      <w:r w:rsidR="00414479" w:rsidRPr="004653CE">
        <w:rPr>
          <w:rFonts w:ascii="Arial" w:eastAsia="Times New Roman" w:hAnsi="Arial" w:cs="Arial"/>
          <w:b/>
          <w:lang w:eastAsia="pt-BR"/>
        </w:rPr>
        <w:t xml:space="preserve"> lido na Sessão </w:t>
      </w:r>
      <w:r w:rsidR="004653CE" w:rsidRPr="004653CE">
        <w:rPr>
          <w:rFonts w:ascii="Arial" w:eastAsia="Times New Roman" w:hAnsi="Arial" w:cs="Arial"/>
          <w:b/>
          <w:lang w:eastAsia="pt-BR"/>
        </w:rPr>
        <w:t>anterior.</w:t>
      </w:r>
      <w:r w:rsidR="004033AA" w:rsidRPr="004653CE">
        <w:rPr>
          <w:rFonts w:ascii="Arial" w:eastAsia="Times New Roman" w:hAnsi="Arial" w:cs="Arial"/>
          <w:b/>
          <w:lang w:eastAsia="pt-BR"/>
        </w:rPr>
        <w:t xml:space="preserve"> 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A dispensa da leitura esta em votação.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A dispensa da leitura do projeto esta aprovada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 xml:space="preserve">O Projeto de </w:t>
      </w:r>
      <w:r w:rsidR="005575A2" w:rsidRPr="004653CE">
        <w:rPr>
          <w:rFonts w:ascii="Arial" w:eastAsia="Times New Roman" w:hAnsi="Arial" w:cs="Arial"/>
          <w:lang w:eastAsia="pt-BR"/>
        </w:rPr>
        <w:t>Lei Complementar</w:t>
      </w:r>
      <w:proofErr w:type="gramStart"/>
      <w:r w:rsidR="005575A2" w:rsidRPr="004653CE">
        <w:rPr>
          <w:rFonts w:ascii="Arial" w:eastAsia="Times New Roman" w:hAnsi="Arial" w:cs="Arial"/>
          <w:lang w:eastAsia="pt-BR"/>
        </w:rPr>
        <w:t xml:space="preserve"> </w:t>
      </w:r>
      <w:r w:rsidRPr="004653CE">
        <w:rPr>
          <w:rFonts w:ascii="Arial" w:eastAsia="Times New Roman" w:hAnsi="Arial" w:cs="Arial"/>
          <w:lang w:eastAsia="pt-BR"/>
        </w:rPr>
        <w:t xml:space="preserve"> </w:t>
      </w:r>
      <w:proofErr w:type="gramEnd"/>
      <w:r w:rsidRPr="004653CE">
        <w:rPr>
          <w:rFonts w:ascii="Arial" w:eastAsia="Times New Roman" w:hAnsi="Arial" w:cs="Arial"/>
          <w:lang w:eastAsia="pt-BR"/>
        </w:rPr>
        <w:t>nº 0</w:t>
      </w:r>
      <w:r w:rsidR="005575A2" w:rsidRPr="004653CE">
        <w:rPr>
          <w:rFonts w:ascii="Arial" w:eastAsia="Times New Roman" w:hAnsi="Arial" w:cs="Arial"/>
          <w:lang w:eastAsia="pt-BR"/>
        </w:rPr>
        <w:t>8</w:t>
      </w:r>
      <w:r w:rsidRPr="004653CE">
        <w:rPr>
          <w:rFonts w:ascii="Arial" w:eastAsia="Times New Roman" w:hAnsi="Arial" w:cs="Arial"/>
          <w:lang w:eastAsia="pt-BR"/>
        </w:rPr>
        <w:t xml:space="preserve">/2017 esta em discussão 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Quem quiser se manifestar tem a palavra.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 xml:space="preserve">Não havendo quem queira se manifestar está em votação em </w:t>
      </w:r>
      <w:r w:rsidR="00A64CC2" w:rsidRPr="004653CE">
        <w:rPr>
          <w:rFonts w:ascii="Arial" w:eastAsia="Times New Roman" w:hAnsi="Arial" w:cs="Arial"/>
          <w:lang w:eastAsia="pt-BR"/>
        </w:rPr>
        <w:t>2</w:t>
      </w:r>
      <w:r w:rsidRPr="004653CE">
        <w:rPr>
          <w:rFonts w:ascii="Arial" w:eastAsia="Times New Roman" w:hAnsi="Arial" w:cs="Arial"/>
          <w:b/>
          <w:lang w:eastAsia="pt-BR"/>
        </w:rPr>
        <w:t>º turno.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40712A" w:rsidRPr="004653CE" w:rsidRDefault="0040712A" w:rsidP="0040712A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 xml:space="preserve">O Projeto de </w:t>
      </w:r>
      <w:r w:rsidR="005575A2" w:rsidRPr="004653CE">
        <w:rPr>
          <w:rFonts w:ascii="Arial" w:eastAsia="Times New Roman" w:hAnsi="Arial" w:cs="Arial"/>
          <w:lang w:eastAsia="pt-BR"/>
        </w:rPr>
        <w:t xml:space="preserve">Complementar </w:t>
      </w:r>
      <w:r w:rsidRPr="004653CE">
        <w:rPr>
          <w:rFonts w:ascii="Arial" w:eastAsia="Times New Roman" w:hAnsi="Arial" w:cs="Arial"/>
          <w:lang w:eastAsia="pt-BR"/>
        </w:rPr>
        <w:t>nº 0</w:t>
      </w:r>
      <w:r w:rsidR="005575A2" w:rsidRPr="004653CE">
        <w:rPr>
          <w:rFonts w:ascii="Arial" w:eastAsia="Times New Roman" w:hAnsi="Arial" w:cs="Arial"/>
          <w:lang w:eastAsia="pt-BR"/>
        </w:rPr>
        <w:t>8</w:t>
      </w:r>
      <w:r w:rsidRPr="004653CE">
        <w:rPr>
          <w:rFonts w:ascii="Arial" w:eastAsia="Times New Roman" w:hAnsi="Arial" w:cs="Arial"/>
          <w:lang w:eastAsia="pt-BR"/>
        </w:rPr>
        <w:t xml:space="preserve">/2017 está </w:t>
      </w:r>
      <w:r w:rsidRPr="004653CE">
        <w:rPr>
          <w:rFonts w:ascii="Arial" w:eastAsia="Times New Roman" w:hAnsi="Arial" w:cs="Arial"/>
          <w:b/>
          <w:lang w:eastAsia="pt-BR"/>
        </w:rPr>
        <w:t xml:space="preserve">Aprovado </w:t>
      </w:r>
      <w:r w:rsidRPr="004653CE">
        <w:rPr>
          <w:rFonts w:ascii="Arial" w:eastAsia="Times New Roman" w:hAnsi="Arial" w:cs="Arial"/>
          <w:lang w:eastAsia="pt-BR"/>
        </w:rPr>
        <w:t xml:space="preserve">ou </w:t>
      </w:r>
      <w:r w:rsidRPr="004653CE">
        <w:rPr>
          <w:rFonts w:ascii="Arial" w:eastAsia="Times New Roman" w:hAnsi="Arial" w:cs="Arial"/>
          <w:b/>
          <w:lang w:eastAsia="pt-BR"/>
        </w:rPr>
        <w:t>Rejeitado</w:t>
      </w:r>
      <w:r w:rsidRPr="004653CE">
        <w:rPr>
          <w:rFonts w:ascii="Arial" w:eastAsia="Times New Roman" w:hAnsi="Arial" w:cs="Arial"/>
          <w:lang w:eastAsia="pt-BR"/>
        </w:rPr>
        <w:t xml:space="preserve"> em </w:t>
      </w:r>
      <w:r w:rsidR="00A64CC2" w:rsidRPr="004653CE">
        <w:rPr>
          <w:rFonts w:ascii="Arial" w:eastAsia="Times New Roman" w:hAnsi="Arial" w:cs="Arial"/>
          <w:lang w:eastAsia="pt-BR"/>
        </w:rPr>
        <w:t>2</w:t>
      </w:r>
      <w:r w:rsidRPr="004653CE">
        <w:rPr>
          <w:rFonts w:ascii="Arial" w:eastAsia="Times New Roman" w:hAnsi="Arial" w:cs="Arial"/>
          <w:b/>
          <w:lang w:eastAsia="pt-BR"/>
        </w:rPr>
        <w:t>º turno.</w:t>
      </w:r>
    </w:p>
    <w:p w:rsidR="0040712A" w:rsidRPr="004653CE" w:rsidRDefault="0040712A" w:rsidP="0040712A">
      <w:pPr>
        <w:widowControl w:val="0"/>
        <w:spacing w:after="0"/>
        <w:jc w:val="both"/>
        <w:rPr>
          <w:rFonts w:ascii="Arial" w:eastAsia="Times New Roman" w:hAnsi="Arial" w:cs="Arial"/>
          <w:lang w:eastAsia="pt-BR"/>
        </w:rPr>
      </w:pPr>
    </w:p>
    <w:p w:rsidR="00E02905" w:rsidRPr="004653CE" w:rsidRDefault="00E02905" w:rsidP="0040712A">
      <w:pPr>
        <w:widowControl w:val="0"/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hAnsi="Arial" w:cs="Arial"/>
        </w:rPr>
        <w:t xml:space="preserve">Autorizo o Senhor Secretário da Mesa a proceder á Leitura do </w:t>
      </w:r>
      <w:r w:rsidRPr="004653CE">
        <w:rPr>
          <w:rFonts w:ascii="Arial" w:hAnsi="Arial" w:cs="Arial"/>
          <w:b/>
        </w:rPr>
        <w:t>Ofício nº 226/2017 do Executivo Municipal e do Projeto de Lei Complementar nº 09/2017</w:t>
      </w:r>
      <w:r w:rsidRPr="004653CE">
        <w:rPr>
          <w:rFonts w:ascii="Arial" w:hAnsi="Arial" w:cs="Arial"/>
        </w:rPr>
        <w:t xml:space="preserve">, que: “Institui no Município de Ribeirão do Sul a Contribuição para Custeio do serviço de iluminação (CIP) pública e dá outras providências”, e solicita Regime de </w:t>
      </w:r>
      <w:proofErr w:type="gramStart"/>
      <w:r w:rsidRPr="004653CE">
        <w:rPr>
          <w:rFonts w:ascii="Arial" w:hAnsi="Arial" w:cs="Arial"/>
        </w:rPr>
        <w:t>Urgência</w:t>
      </w:r>
      <w:proofErr w:type="gramEnd"/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4653CE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</w:t>
      </w:r>
      <w:r w:rsidR="005575A2" w:rsidRPr="004653CE">
        <w:rPr>
          <w:rFonts w:ascii="Arial" w:eastAsia="Times New Roman" w:hAnsi="Arial" w:cs="Arial"/>
          <w:b/>
          <w:lang w:eastAsia="pt-BR"/>
        </w:rPr>
        <w:t>Lei Complementar</w:t>
      </w:r>
      <w:proofErr w:type="gramStart"/>
      <w:r w:rsidR="005575A2" w:rsidRPr="004653CE">
        <w:rPr>
          <w:rFonts w:ascii="Arial" w:eastAsia="Times New Roman" w:hAnsi="Arial" w:cs="Arial"/>
          <w:b/>
          <w:lang w:eastAsia="pt-BR"/>
        </w:rPr>
        <w:t xml:space="preserve"> </w:t>
      </w:r>
      <w:r w:rsidRPr="004653CE">
        <w:rPr>
          <w:rFonts w:ascii="Arial" w:eastAsia="Times New Roman" w:hAnsi="Arial" w:cs="Arial"/>
          <w:b/>
          <w:lang w:eastAsia="pt-BR"/>
        </w:rPr>
        <w:t xml:space="preserve"> </w:t>
      </w:r>
      <w:proofErr w:type="gramEnd"/>
      <w:r w:rsidRPr="004653CE">
        <w:rPr>
          <w:rFonts w:ascii="Arial" w:eastAsia="Times New Roman" w:hAnsi="Arial" w:cs="Arial"/>
          <w:b/>
          <w:lang w:eastAsia="pt-BR"/>
        </w:rPr>
        <w:t>nº 0</w:t>
      </w:r>
      <w:r w:rsidR="005575A2" w:rsidRPr="004653CE">
        <w:rPr>
          <w:rFonts w:ascii="Arial" w:eastAsia="Times New Roman" w:hAnsi="Arial" w:cs="Arial"/>
          <w:b/>
          <w:lang w:eastAsia="pt-BR"/>
        </w:rPr>
        <w:t>9</w:t>
      </w:r>
      <w:r w:rsidRPr="004653CE">
        <w:rPr>
          <w:rFonts w:ascii="Arial" w:eastAsia="Times New Roman" w:hAnsi="Arial" w:cs="Arial"/>
          <w:b/>
          <w:lang w:eastAsia="pt-BR"/>
        </w:rPr>
        <w:t>/2017</w:t>
      </w:r>
      <w:r w:rsidR="004033AA" w:rsidRPr="004653CE">
        <w:rPr>
          <w:rFonts w:ascii="Arial" w:eastAsia="Times New Roman" w:hAnsi="Arial" w:cs="Arial"/>
          <w:b/>
          <w:lang w:eastAsia="pt-BR"/>
        </w:rPr>
        <w:t xml:space="preserve">, já lido na Sessão </w:t>
      </w:r>
      <w:r w:rsidR="004653CE" w:rsidRPr="004653CE">
        <w:rPr>
          <w:rFonts w:ascii="Arial" w:eastAsia="Times New Roman" w:hAnsi="Arial" w:cs="Arial"/>
          <w:b/>
          <w:lang w:eastAsia="pt-BR"/>
        </w:rPr>
        <w:t>anterior.</w:t>
      </w:r>
      <w:r w:rsidR="004033AA" w:rsidRPr="004653CE">
        <w:rPr>
          <w:rFonts w:ascii="Arial" w:eastAsia="Times New Roman" w:hAnsi="Arial" w:cs="Arial"/>
          <w:b/>
          <w:lang w:eastAsia="pt-BR"/>
        </w:rPr>
        <w:t xml:space="preserve">  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A dispensa da leitura esta em votação.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A dispensa da leitura do projeto esta aprovada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 xml:space="preserve">O Projeto de </w:t>
      </w:r>
      <w:r w:rsidR="005575A2" w:rsidRPr="004653CE">
        <w:rPr>
          <w:rFonts w:ascii="Arial" w:eastAsia="Times New Roman" w:hAnsi="Arial" w:cs="Arial"/>
          <w:lang w:eastAsia="pt-BR"/>
        </w:rPr>
        <w:t>Lei Complementar</w:t>
      </w:r>
      <w:proofErr w:type="gramStart"/>
      <w:r w:rsidRPr="004653CE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4653CE">
        <w:rPr>
          <w:rFonts w:ascii="Arial" w:eastAsia="Times New Roman" w:hAnsi="Arial" w:cs="Arial"/>
          <w:lang w:eastAsia="pt-BR"/>
        </w:rPr>
        <w:t>nº 0</w:t>
      </w:r>
      <w:r w:rsidR="005575A2" w:rsidRPr="004653CE">
        <w:rPr>
          <w:rFonts w:ascii="Arial" w:eastAsia="Times New Roman" w:hAnsi="Arial" w:cs="Arial"/>
          <w:lang w:eastAsia="pt-BR"/>
        </w:rPr>
        <w:t>9</w:t>
      </w:r>
      <w:r w:rsidRPr="004653CE">
        <w:rPr>
          <w:rFonts w:ascii="Arial" w:eastAsia="Times New Roman" w:hAnsi="Arial" w:cs="Arial"/>
          <w:lang w:eastAsia="pt-BR"/>
        </w:rPr>
        <w:t xml:space="preserve">/2017 esta em discussão 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Quem quiser se manifestar tem a palavra.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 xml:space="preserve">Não havendo quem queira se manifestar está em votação em </w:t>
      </w:r>
      <w:r w:rsidR="00A64CC2" w:rsidRPr="004653CE">
        <w:rPr>
          <w:rFonts w:ascii="Arial" w:eastAsia="Times New Roman" w:hAnsi="Arial" w:cs="Arial"/>
          <w:b/>
          <w:lang w:eastAsia="pt-BR"/>
        </w:rPr>
        <w:t>2</w:t>
      </w:r>
      <w:r w:rsidRPr="004653CE">
        <w:rPr>
          <w:rFonts w:ascii="Arial" w:eastAsia="Times New Roman" w:hAnsi="Arial" w:cs="Arial"/>
          <w:b/>
          <w:lang w:eastAsia="pt-BR"/>
        </w:rPr>
        <w:t>º turno.</w:t>
      </w:r>
    </w:p>
    <w:p w:rsidR="0040712A" w:rsidRPr="004653CE" w:rsidRDefault="0040712A" w:rsidP="0040712A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40712A" w:rsidRPr="004653CE" w:rsidRDefault="0040712A" w:rsidP="0040712A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4653CE">
        <w:rPr>
          <w:rFonts w:ascii="Arial" w:eastAsia="Times New Roman" w:hAnsi="Arial" w:cs="Arial"/>
          <w:lang w:eastAsia="pt-BR"/>
        </w:rPr>
        <w:t xml:space="preserve">O Projeto de </w:t>
      </w:r>
      <w:r w:rsidR="005575A2" w:rsidRPr="004653CE">
        <w:rPr>
          <w:rFonts w:ascii="Arial" w:eastAsia="Times New Roman" w:hAnsi="Arial" w:cs="Arial"/>
          <w:lang w:eastAsia="pt-BR"/>
        </w:rPr>
        <w:t>Lei Complementar</w:t>
      </w:r>
      <w:r w:rsidRPr="004653CE">
        <w:rPr>
          <w:rFonts w:ascii="Arial" w:eastAsia="Times New Roman" w:hAnsi="Arial" w:cs="Arial"/>
          <w:lang w:eastAsia="pt-BR"/>
        </w:rPr>
        <w:t xml:space="preserve"> nº 0</w:t>
      </w:r>
      <w:r w:rsidR="005575A2" w:rsidRPr="004653CE">
        <w:rPr>
          <w:rFonts w:ascii="Arial" w:eastAsia="Times New Roman" w:hAnsi="Arial" w:cs="Arial"/>
          <w:lang w:eastAsia="pt-BR"/>
        </w:rPr>
        <w:t>9</w:t>
      </w:r>
      <w:r w:rsidRPr="004653CE">
        <w:rPr>
          <w:rFonts w:ascii="Arial" w:eastAsia="Times New Roman" w:hAnsi="Arial" w:cs="Arial"/>
          <w:lang w:eastAsia="pt-BR"/>
        </w:rPr>
        <w:t xml:space="preserve">/2017 está </w:t>
      </w:r>
      <w:r w:rsidRPr="004653CE">
        <w:rPr>
          <w:rFonts w:ascii="Arial" w:eastAsia="Times New Roman" w:hAnsi="Arial" w:cs="Arial"/>
          <w:b/>
          <w:lang w:eastAsia="pt-BR"/>
        </w:rPr>
        <w:t xml:space="preserve">Aprovado </w:t>
      </w:r>
      <w:r w:rsidRPr="004653CE">
        <w:rPr>
          <w:rFonts w:ascii="Arial" w:eastAsia="Times New Roman" w:hAnsi="Arial" w:cs="Arial"/>
          <w:lang w:eastAsia="pt-BR"/>
        </w:rPr>
        <w:t xml:space="preserve">ou </w:t>
      </w:r>
      <w:r w:rsidRPr="004653CE">
        <w:rPr>
          <w:rFonts w:ascii="Arial" w:eastAsia="Times New Roman" w:hAnsi="Arial" w:cs="Arial"/>
          <w:b/>
          <w:lang w:eastAsia="pt-BR"/>
        </w:rPr>
        <w:t>Rejeitado</w:t>
      </w:r>
      <w:r w:rsidRPr="004653CE">
        <w:rPr>
          <w:rFonts w:ascii="Arial" w:eastAsia="Times New Roman" w:hAnsi="Arial" w:cs="Arial"/>
          <w:lang w:eastAsia="pt-BR"/>
        </w:rPr>
        <w:t xml:space="preserve"> em </w:t>
      </w:r>
      <w:r w:rsidR="00A64CC2" w:rsidRPr="004653CE">
        <w:rPr>
          <w:rFonts w:ascii="Arial" w:eastAsia="Times New Roman" w:hAnsi="Arial" w:cs="Arial"/>
          <w:lang w:eastAsia="pt-BR"/>
        </w:rPr>
        <w:t>2</w:t>
      </w:r>
      <w:r w:rsidRPr="004653CE">
        <w:rPr>
          <w:rFonts w:ascii="Arial" w:eastAsia="Times New Roman" w:hAnsi="Arial" w:cs="Arial"/>
          <w:b/>
          <w:lang w:eastAsia="pt-BR"/>
        </w:rPr>
        <w:t>º turno</w:t>
      </w:r>
      <w:r w:rsidRPr="004653CE">
        <w:rPr>
          <w:rFonts w:ascii="Arial" w:eastAsia="Times New Roman" w:hAnsi="Arial" w:cs="Arial"/>
          <w:lang w:eastAsia="pt-BR"/>
        </w:rPr>
        <w:t>.</w:t>
      </w:r>
    </w:p>
    <w:p w:rsidR="00266978" w:rsidRPr="004653CE" w:rsidRDefault="00E56478" w:rsidP="002B6C43">
      <w:pPr>
        <w:jc w:val="both"/>
        <w:rPr>
          <w:rFonts w:ascii="Arial" w:hAnsi="Arial" w:cs="Arial"/>
        </w:rPr>
      </w:pPr>
      <w:bookmarkStart w:id="0" w:name="_GoBack"/>
      <w:bookmarkEnd w:id="0"/>
      <w:r w:rsidRPr="004653CE">
        <w:rPr>
          <w:rFonts w:ascii="Arial" w:hAnsi="Arial" w:cs="Arial"/>
        </w:rPr>
        <w:t>Agradeço</w:t>
      </w:r>
      <w:r w:rsidR="00AD7C4D" w:rsidRPr="004653CE">
        <w:rPr>
          <w:rFonts w:ascii="Arial" w:hAnsi="Arial" w:cs="Arial"/>
        </w:rPr>
        <w:t xml:space="preserve"> </w:t>
      </w:r>
      <w:r w:rsidRPr="004653CE">
        <w:rPr>
          <w:rFonts w:ascii="Arial" w:hAnsi="Arial" w:cs="Arial"/>
        </w:rPr>
        <w:t>a presença de todos o</w:t>
      </w:r>
      <w:r w:rsidR="00AD7C4D" w:rsidRPr="004653CE">
        <w:rPr>
          <w:rFonts w:ascii="Arial" w:hAnsi="Arial" w:cs="Arial"/>
        </w:rPr>
        <w:t>s Senhores Vereadores pelo comparecimento, os internautas e as pessoas presentes.</w:t>
      </w:r>
      <w:r w:rsidR="000349A7" w:rsidRPr="004653CE">
        <w:rPr>
          <w:rFonts w:ascii="Arial" w:hAnsi="Arial" w:cs="Arial"/>
        </w:rPr>
        <w:t xml:space="preserve"> Encerro </w:t>
      </w:r>
      <w:r w:rsidR="00AD7C4D" w:rsidRPr="004653CE">
        <w:rPr>
          <w:rFonts w:ascii="Arial" w:hAnsi="Arial" w:cs="Arial"/>
        </w:rPr>
        <w:t xml:space="preserve">a Sessão.  </w:t>
      </w:r>
      <w:r w:rsidR="002B6C43" w:rsidRPr="004653CE">
        <w:rPr>
          <w:rFonts w:ascii="Arial" w:hAnsi="Arial" w:cs="Arial"/>
        </w:rPr>
        <w:t>Boa noite a todos.</w:t>
      </w:r>
    </w:p>
    <w:sectPr w:rsidR="00266978" w:rsidRPr="004653CE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FDA" w:rsidRDefault="00AB6FDA" w:rsidP="00AD7C4D">
      <w:pPr>
        <w:spacing w:after="0" w:line="240" w:lineRule="auto"/>
      </w:pPr>
      <w:r>
        <w:separator/>
      </w:r>
    </w:p>
  </w:endnote>
  <w:endnote w:type="continuationSeparator" w:id="0">
    <w:p w:rsidR="00AB6FDA" w:rsidRDefault="00AB6FDA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FDA" w:rsidRDefault="00AB6FDA" w:rsidP="00AD7C4D">
      <w:pPr>
        <w:spacing w:after="0" w:line="240" w:lineRule="auto"/>
      </w:pPr>
      <w:r>
        <w:separator/>
      </w:r>
    </w:p>
  </w:footnote>
  <w:footnote w:type="continuationSeparator" w:id="0">
    <w:p w:rsidR="00AB6FDA" w:rsidRDefault="00AB6FDA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296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43FD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598A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3AA"/>
    <w:rsid w:val="00403BE0"/>
    <w:rsid w:val="00404757"/>
    <w:rsid w:val="004051A0"/>
    <w:rsid w:val="004055EC"/>
    <w:rsid w:val="004063D9"/>
    <w:rsid w:val="0040712A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479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1C3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3CE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5550"/>
    <w:rsid w:val="005059C6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5A2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38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40D1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12C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3FFF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CC2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6FDA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96F3D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1553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01F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2E9B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90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3E0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6C7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2948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F8D98-1A69-417E-ADD3-F5FF87BB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8</cp:revision>
  <cp:lastPrinted>2017-09-29T23:50:00Z</cp:lastPrinted>
  <dcterms:created xsi:type="dcterms:W3CDTF">2017-12-18T23:19:00Z</dcterms:created>
  <dcterms:modified xsi:type="dcterms:W3CDTF">2017-12-18T23:33:00Z</dcterms:modified>
</cp:coreProperties>
</file>