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894DF8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894DF8">
        <w:rPr>
          <w:rFonts w:ascii="Arial" w:hAnsi="Arial" w:cs="Arial"/>
          <w:sz w:val="24"/>
          <w:szCs w:val="24"/>
          <w:u w:val="single"/>
        </w:rPr>
        <w:t>S</w:t>
      </w:r>
      <w:r w:rsidR="000848A9">
        <w:rPr>
          <w:rFonts w:ascii="Arial" w:hAnsi="Arial" w:cs="Arial"/>
          <w:sz w:val="24"/>
          <w:szCs w:val="24"/>
          <w:u w:val="single"/>
        </w:rPr>
        <w:t>ESSÃO EXTRAORDINÁRIA Nº. 686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0848A9">
        <w:rPr>
          <w:rFonts w:ascii="Arial" w:hAnsi="Arial" w:cs="Arial"/>
          <w:sz w:val="24"/>
          <w:szCs w:val="24"/>
          <w:u w:val="single"/>
        </w:rPr>
        <w:t xml:space="preserve"> 0</w:t>
      </w:r>
      <w:r w:rsidR="00B47F1B">
        <w:rPr>
          <w:rFonts w:ascii="Arial" w:hAnsi="Arial" w:cs="Arial"/>
          <w:sz w:val="24"/>
          <w:szCs w:val="24"/>
          <w:u w:val="single"/>
        </w:rPr>
        <w:t>1</w:t>
      </w:r>
      <w:r w:rsidR="00DA4437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894DF8">
        <w:rPr>
          <w:rFonts w:ascii="Arial" w:hAnsi="Arial" w:cs="Arial"/>
          <w:sz w:val="24"/>
          <w:szCs w:val="24"/>
          <w:u w:val="single"/>
        </w:rPr>
        <w:t>ª</w:t>
      </w:r>
      <w:r w:rsidR="000848A9">
        <w:rPr>
          <w:rFonts w:ascii="Arial" w:hAnsi="Arial" w:cs="Arial"/>
          <w:sz w:val="24"/>
          <w:szCs w:val="24"/>
          <w:u w:val="single"/>
        </w:rPr>
        <w:t xml:space="preserve"> SESSÃO EXTRAORDINÁRIA DO DIA 26</w:t>
      </w:r>
      <w:r w:rsidR="00671D39">
        <w:rPr>
          <w:rFonts w:ascii="Arial" w:hAnsi="Arial" w:cs="Arial"/>
          <w:sz w:val="24"/>
          <w:szCs w:val="24"/>
          <w:u w:val="single"/>
        </w:rPr>
        <w:t xml:space="preserve"> DE </w:t>
      </w:r>
      <w:r w:rsidR="000848A9">
        <w:rPr>
          <w:rFonts w:ascii="Arial" w:hAnsi="Arial" w:cs="Arial"/>
          <w:sz w:val="24"/>
          <w:szCs w:val="24"/>
          <w:u w:val="single"/>
        </w:rPr>
        <w:t>MARÇO</w:t>
      </w:r>
      <w:r w:rsidR="00B24FEA">
        <w:rPr>
          <w:rFonts w:ascii="Arial" w:hAnsi="Arial" w:cs="Arial"/>
          <w:sz w:val="24"/>
          <w:szCs w:val="24"/>
          <w:u w:val="single"/>
        </w:rPr>
        <w:t xml:space="preserve"> DE 2018</w:t>
      </w:r>
      <w:r w:rsidR="00AD7C4D" w:rsidRPr="00894DF8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431264" w:rsidRPr="00894DF8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894DF8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894DF8">
        <w:rPr>
          <w:rFonts w:ascii="Arial" w:hAnsi="Arial" w:cs="Arial"/>
          <w:sz w:val="24"/>
          <w:szCs w:val="24"/>
        </w:rPr>
        <w:t xml:space="preserve"> </w:t>
      </w:r>
      <w:r w:rsidR="00B24FE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894DF8">
        <w:rPr>
          <w:rFonts w:ascii="Arial" w:hAnsi="Arial" w:cs="Arial"/>
          <w:sz w:val="24"/>
          <w:szCs w:val="24"/>
        </w:rPr>
        <w:t>trabalhos</w:t>
      </w:r>
      <w:r>
        <w:rPr>
          <w:rFonts w:ascii="Arial" w:hAnsi="Arial" w:cs="Arial"/>
          <w:sz w:val="24"/>
          <w:szCs w:val="24"/>
        </w:rPr>
        <w:t xml:space="preserve"> </w:t>
      </w:r>
    </w:p>
    <w:p w:rsidR="006215BE" w:rsidRPr="00371FB0" w:rsidRDefault="006215BE" w:rsidP="006215BE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Autorizo o Senhor Secretário da Mesa a proceder á Leitura do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371F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Ofício nº </w:t>
      </w:r>
      <w:r w:rsidR="004A1113">
        <w:rPr>
          <w:rFonts w:ascii="Arial" w:eastAsia="Times New Roman" w:hAnsi="Arial" w:cs="Arial"/>
          <w:b/>
          <w:sz w:val="24"/>
          <w:szCs w:val="24"/>
          <w:lang w:eastAsia="pt-BR"/>
        </w:rPr>
        <w:t>54/2018</w:t>
      </w:r>
      <w:r w:rsidR="00371F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371FB0" w:rsidRPr="00371FB0">
        <w:rPr>
          <w:rFonts w:ascii="Arial" w:eastAsia="Times New Roman" w:hAnsi="Arial" w:cs="Arial"/>
          <w:sz w:val="24"/>
          <w:szCs w:val="24"/>
          <w:lang w:eastAsia="pt-BR"/>
        </w:rPr>
        <w:t>que encaminha o</w:t>
      </w:r>
      <w:r w:rsidR="00371F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Projeto de Lei</w:t>
      </w:r>
      <w:proofErr w:type="gramStart"/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nº </w:t>
      </w:r>
      <w:r w:rsidR="004A1113">
        <w:rPr>
          <w:rFonts w:ascii="Arial" w:eastAsia="Times New Roman" w:hAnsi="Arial" w:cs="Arial"/>
          <w:b/>
          <w:sz w:val="24"/>
          <w:szCs w:val="24"/>
          <w:lang w:eastAsia="pt-BR"/>
        </w:rPr>
        <w:t>03/2018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>, do Executivo Municipal  que: “</w:t>
      </w:r>
      <w:r w:rsidR="00B47F1B">
        <w:rPr>
          <w:rFonts w:ascii="Arial" w:eastAsia="Times New Roman" w:hAnsi="Arial" w:cs="Arial"/>
          <w:sz w:val="24"/>
          <w:szCs w:val="24"/>
          <w:lang w:eastAsia="pt-BR"/>
        </w:rPr>
        <w:t xml:space="preserve"> Autoriza o </w:t>
      </w:r>
      <w:r w:rsidR="004A1113">
        <w:rPr>
          <w:rFonts w:ascii="Arial" w:eastAsia="Times New Roman" w:hAnsi="Arial" w:cs="Arial"/>
          <w:sz w:val="24"/>
          <w:szCs w:val="24"/>
          <w:lang w:eastAsia="pt-BR"/>
        </w:rPr>
        <w:t xml:space="preserve">Poder Executivo permitir o uso de bem público municipal pela Associação Educacional Latino Americana – FACULDADE CATÓLICA PAULISTA, </w:t>
      </w:r>
      <w:r w:rsidR="00D126D6">
        <w:rPr>
          <w:rFonts w:ascii="Arial" w:eastAsia="Times New Roman" w:hAnsi="Arial" w:cs="Arial"/>
          <w:sz w:val="24"/>
          <w:szCs w:val="24"/>
          <w:lang w:eastAsia="pt-BR"/>
        </w:rPr>
        <w:t xml:space="preserve"> e dá outras providências</w:t>
      </w:r>
      <w:r w:rsidR="00D126D6" w:rsidRPr="00371FB0">
        <w:rPr>
          <w:rFonts w:ascii="Arial" w:eastAsia="Times New Roman" w:hAnsi="Arial" w:cs="Arial"/>
          <w:sz w:val="24"/>
          <w:szCs w:val="24"/>
          <w:lang w:eastAsia="pt-BR"/>
        </w:rPr>
        <w:t xml:space="preserve">”, </w:t>
      </w:r>
      <w:r w:rsidR="00D126D6" w:rsidRPr="00371FB0">
        <w:rPr>
          <w:rFonts w:ascii="Arial" w:hAnsi="Arial" w:cs="Arial"/>
          <w:sz w:val="24"/>
          <w:szCs w:val="24"/>
        </w:rPr>
        <w:t xml:space="preserve"> e solicita Regime de Urgência Especial, nos termos do art. 191, do Regimento Interno desta Câmara Municipal</w:t>
      </w:r>
    </w:p>
    <w:p w:rsidR="005A448D" w:rsidRPr="00371FB0" w:rsidRDefault="005A448D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348F2" w:rsidRDefault="006215BE" w:rsidP="002B6C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3F53FB" w:rsidRPr="00371FB0" w:rsidRDefault="008363DF" w:rsidP="003F53FB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do </w:t>
      </w:r>
      <w:r w:rsidR="003F53F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Ofício nº </w:t>
      </w:r>
      <w:r w:rsidR="00BC550A">
        <w:rPr>
          <w:rFonts w:ascii="Arial" w:eastAsia="Times New Roman" w:hAnsi="Arial" w:cs="Arial"/>
          <w:b/>
          <w:sz w:val="24"/>
          <w:szCs w:val="24"/>
          <w:lang w:eastAsia="pt-BR"/>
        </w:rPr>
        <w:t>56/2018</w:t>
      </w:r>
      <w:r w:rsidR="003F53F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="003F53FB" w:rsidRPr="003F53FB">
        <w:rPr>
          <w:rFonts w:ascii="Arial" w:eastAsia="Times New Roman" w:hAnsi="Arial" w:cs="Arial"/>
          <w:sz w:val="24"/>
          <w:szCs w:val="24"/>
          <w:lang w:eastAsia="pt-BR"/>
        </w:rPr>
        <w:t>que encaminha</w:t>
      </w:r>
      <w:proofErr w:type="gramStart"/>
      <w:r w:rsidR="003F53F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="003F53FB" w:rsidRPr="003F53FB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3F53F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Projeto de </w:t>
      </w:r>
      <w:r w:rsidR="003F53F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Lei 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BC550A">
        <w:rPr>
          <w:rFonts w:ascii="Arial" w:eastAsia="Times New Roman" w:hAnsi="Arial" w:cs="Arial"/>
          <w:b/>
          <w:sz w:val="24"/>
          <w:szCs w:val="24"/>
          <w:lang w:eastAsia="pt-BR"/>
        </w:rPr>
        <w:t>05/2018</w:t>
      </w:r>
      <w:r w:rsidR="003F53FB">
        <w:rPr>
          <w:rFonts w:ascii="Arial" w:eastAsia="Times New Roman" w:hAnsi="Arial" w:cs="Arial"/>
          <w:sz w:val="24"/>
          <w:szCs w:val="24"/>
          <w:lang w:eastAsia="pt-BR"/>
        </w:rPr>
        <w:t>, de autoria do Executivo Municipal que</w:t>
      </w:r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: “Dispõe sobre </w:t>
      </w:r>
      <w:r w:rsidR="00BC550A">
        <w:rPr>
          <w:rFonts w:ascii="Arial" w:eastAsia="Times New Roman" w:hAnsi="Arial" w:cs="Arial"/>
          <w:sz w:val="24"/>
          <w:szCs w:val="24"/>
          <w:lang w:eastAsia="pt-BR"/>
        </w:rPr>
        <w:t xml:space="preserve">a inclusão de nova ação de governo no Plano Plurianual, na Lei de Diretrizes Orçamentárias de 2018, </w:t>
      </w:r>
      <w:r w:rsidR="003F53FB">
        <w:rPr>
          <w:rFonts w:ascii="Arial" w:eastAsia="Times New Roman" w:hAnsi="Arial" w:cs="Arial"/>
          <w:sz w:val="24"/>
          <w:szCs w:val="24"/>
          <w:lang w:eastAsia="pt-BR"/>
        </w:rPr>
        <w:t xml:space="preserve">e dá outras providencias”, </w:t>
      </w:r>
      <w:r w:rsidR="003F53FB" w:rsidRPr="00371FB0">
        <w:rPr>
          <w:rFonts w:ascii="Arial" w:hAnsi="Arial" w:cs="Arial"/>
          <w:sz w:val="24"/>
          <w:szCs w:val="24"/>
        </w:rPr>
        <w:t>e solicita Regime de Urgência Especial, nos termos do art. 191, do Regimento Interno desta Câmara Municipal</w:t>
      </w:r>
    </w:p>
    <w:p w:rsidR="003F53FB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F53FB" w:rsidRPr="003F53FB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pt-BR"/>
        </w:rPr>
        <w:t>__________________________________________________________________</w:t>
      </w:r>
    </w:p>
    <w:p w:rsidR="003F53FB" w:rsidRDefault="003F53FB" w:rsidP="002B6C43">
      <w:pPr>
        <w:jc w:val="both"/>
        <w:rPr>
          <w:rFonts w:ascii="Arial" w:hAnsi="Arial" w:cs="Arial"/>
          <w:sz w:val="24"/>
          <w:szCs w:val="24"/>
        </w:rPr>
      </w:pPr>
    </w:p>
    <w:p w:rsidR="00266978" w:rsidRPr="00894DF8" w:rsidRDefault="00E56478" w:rsidP="002B6C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Agradeço</w:t>
      </w:r>
      <w:r w:rsidR="00AD7C4D" w:rsidRPr="00894DF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presença de todos o</w:t>
      </w:r>
      <w:r w:rsidR="00AD7C4D" w:rsidRPr="00894DF8">
        <w:rPr>
          <w:rFonts w:ascii="Arial" w:hAnsi="Arial" w:cs="Arial"/>
          <w:sz w:val="24"/>
          <w:szCs w:val="24"/>
        </w:rPr>
        <w:t>s Senhores Vereadores pelo comparecimento, os internautas e as pessoas presentes.</w:t>
      </w:r>
      <w:r w:rsidR="000349A7">
        <w:rPr>
          <w:rFonts w:ascii="Arial" w:hAnsi="Arial" w:cs="Arial"/>
          <w:sz w:val="24"/>
          <w:szCs w:val="24"/>
        </w:rPr>
        <w:t xml:space="preserve"> Encerro </w:t>
      </w:r>
      <w:r w:rsidR="00AD7C4D" w:rsidRPr="00894DF8">
        <w:rPr>
          <w:rFonts w:ascii="Arial" w:hAnsi="Arial" w:cs="Arial"/>
          <w:sz w:val="24"/>
          <w:szCs w:val="24"/>
        </w:rPr>
        <w:t xml:space="preserve">a Sessão.  </w:t>
      </w:r>
      <w:r w:rsidR="002B6C43">
        <w:rPr>
          <w:rFonts w:ascii="Arial" w:hAnsi="Arial" w:cs="Arial"/>
          <w:sz w:val="24"/>
          <w:szCs w:val="24"/>
        </w:rPr>
        <w:t>Boa noite a todos.</w:t>
      </w:r>
    </w:p>
    <w:sectPr w:rsidR="00266978" w:rsidRPr="00894DF8" w:rsidSect="00500AAA">
      <w:headerReference w:type="default" r:id="rId8"/>
      <w:footerReference w:type="default" r:id="rId9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B2B" w:rsidRDefault="00A16B2B" w:rsidP="00AD7C4D">
      <w:pPr>
        <w:spacing w:after="0" w:line="240" w:lineRule="auto"/>
      </w:pPr>
      <w:r>
        <w:separator/>
      </w:r>
    </w:p>
  </w:endnote>
  <w:endnote w:type="continuationSeparator" w:id="0">
    <w:p w:rsidR="00A16B2B" w:rsidRDefault="00A16B2B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B2B" w:rsidRDefault="00A16B2B" w:rsidP="00AD7C4D">
      <w:pPr>
        <w:spacing w:after="0" w:line="240" w:lineRule="auto"/>
      </w:pPr>
      <w:r>
        <w:separator/>
      </w:r>
    </w:p>
  </w:footnote>
  <w:footnote w:type="continuationSeparator" w:id="0">
    <w:p w:rsidR="00A16B2B" w:rsidRDefault="00A16B2B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457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07FA1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B2B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346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2AB11-D790-4B34-859E-C2C2E2C94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3</cp:revision>
  <cp:lastPrinted>2017-09-29T23:50:00Z</cp:lastPrinted>
  <dcterms:created xsi:type="dcterms:W3CDTF">2018-03-23T19:12:00Z</dcterms:created>
  <dcterms:modified xsi:type="dcterms:W3CDTF">2018-03-23T19:13:00Z</dcterms:modified>
</cp:coreProperties>
</file>