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122015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b/>
          <w:lang w:eastAsia="pt-BR"/>
        </w:rPr>
        <w:t>“SOB AS GRAÇAS E PROTEÇÃO DE DEUS, VAMOS INICIAR OS TRABALHOS DESTE DIA”.</w:t>
      </w:r>
    </w:p>
    <w:p w:rsidR="00AD7C4D" w:rsidRPr="00122015" w:rsidRDefault="00A15CC2" w:rsidP="00AD7C4D">
      <w:pPr>
        <w:jc w:val="both"/>
        <w:rPr>
          <w:rFonts w:ascii="Arial" w:hAnsi="Arial" w:cs="Arial"/>
          <w:u w:val="single"/>
        </w:rPr>
      </w:pPr>
      <w:r w:rsidRPr="00122015">
        <w:rPr>
          <w:rFonts w:ascii="Arial" w:hAnsi="Arial" w:cs="Arial"/>
          <w:u w:val="single"/>
        </w:rPr>
        <w:t xml:space="preserve">PAUTA DA </w:t>
      </w:r>
      <w:r w:rsidR="00AD7C4D" w:rsidRPr="00122015">
        <w:rPr>
          <w:rFonts w:ascii="Arial" w:hAnsi="Arial" w:cs="Arial"/>
          <w:u w:val="single"/>
        </w:rPr>
        <w:t>S</w:t>
      </w:r>
      <w:r w:rsidR="00937FE3" w:rsidRPr="00122015">
        <w:rPr>
          <w:rFonts w:ascii="Arial" w:hAnsi="Arial" w:cs="Arial"/>
          <w:u w:val="single"/>
        </w:rPr>
        <w:t xml:space="preserve">ESSÃO EXTRAORDINÁRIA Nº. </w:t>
      </w:r>
      <w:r w:rsidR="00EF4941" w:rsidRPr="00122015">
        <w:rPr>
          <w:rFonts w:ascii="Arial" w:hAnsi="Arial" w:cs="Arial"/>
          <w:u w:val="single"/>
        </w:rPr>
        <w:t>703</w:t>
      </w:r>
      <w:r w:rsidR="0074668C" w:rsidRPr="00122015">
        <w:rPr>
          <w:rFonts w:ascii="Arial" w:hAnsi="Arial" w:cs="Arial"/>
          <w:u w:val="single"/>
        </w:rPr>
        <w:t xml:space="preserve"> </w:t>
      </w:r>
      <w:r w:rsidR="00063A2C" w:rsidRPr="00122015">
        <w:rPr>
          <w:rFonts w:ascii="Arial" w:hAnsi="Arial" w:cs="Arial"/>
          <w:u w:val="single"/>
        </w:rPr>
        <w:t>–</w:t>
      </w:r>
      <w:r w:rsidR="00631039" w:rsidRPr="00122015">
        <w:rPr>
          <w:rFonts w:ascii="Arial" w:hAnsi="Arial" w:cs="Arial"/>
          <w:u w:val="single"/>
        </w:rPr>
        <w:t xml:space="preserve"> 01</w:t>
      </w:r>
      <w:r w:rsidR="00DA4437" w:rsidRPr="00122015">
        <w:rPr>
          <w:rFonts w:ascii="Arial" w:hAnsi="Arial" w:cs="Arial"/>
          <w:u w:val="single"/>
        </w:rPr>
        <w:t xml:space="preserve"> </w:t>
      </w:r>
      <w:r w:rsidR="00AD7C4D" w:rsidRPr="00122015">
        <w:rPr>
          <w:rFonts w:ascii="Arial" w:hAnsi="Arial" w:cs="Arial"/>
          <w:u w:val="single"/>
        </w:rPr>
        <w:t>ª</w:t>
      </w:r>
      <w:r w:rsidR="00631039" w:rsidRPr="00122015">
        <w:rPr>
          <w:rFonts w:ascii="Arial" w:hAnsi="Arial" w:cs="Arial"/>
          <w:u w:val="single"/>
        </w:rPr>
        <w:t xml:space="preserve"> SESSÃO EXTRAORDINÁRIA DO DIA 28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71D39" w:rsidRPr="00122015">
        <w:rPr>
          <w:rFonts w:ascii="Arial" w:hAnsi="Arial" w:cs="Arial"/>
          <w:u w:val="single"/>
        </w:rPr>
        <w:t xml:space="preserve">DE </w:t>
      </w:r>
      <w:r w:rsidR="00631039" w:rsidRPr="00122015">
        <w:rPr>
          <w:rFonts w:ascii="Arial" w:hAnsi="Arial" w:cs="Arial"/>
          <w:u w:val="single"/>
        </w:rPr>
        <w:t>JANEIRO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31039" w:rsidRPr="00122015">
        <w:rPr>
          <w:rFonts w:ascii="Arial" w:hAnsi="Arial" w:cs="Arial"/>
          <w:u w:val="single"/>
        </w:rPr>
        <w:t>DE 2019</w:t>
      </w:r>
      <w:r w:rsidR="00AD7C4D" w:rsidRPr="00122015">
        <w:rPr>
          <w:rFonts w:ascii="Arial" w:hAnsi="Arial" w:cs="Arial"/>
          <w:u w:val="single"/>
        </w:rPr>
        <w:t>.</w:t>
      </w:r>
    </w:p>
    <w:p w:rsidR="00431264" w:rsidRPr="00122015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122015">
        <w:rPr>
          <w:rFonts w:ascii="Arial" w:hAnsi="Arial" w:cs="Arial"/>
          <w:b/>
        </w:rPr>
        <w:t>ORDEM DO DIA</w:t>
      </w:r>
    </w:p>
    <w:p w:rsidR="00431264" w:rsidRPr="00122015" w:rsidRDefault="000349A7" w:rsidP="00431264">
      <w:pPr>
        <w:widowControl w:val="0"/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C</w:t>
      </w:r>
      <w:r w:rsidR="00431264" w:rsidRPr="00122015">
        <w:rPr>
          <w:rFonts w:ascii="Arial" w:hAnsi="Arial" w:cs="Arial"/>
        </w:rPr>
        <w:t>hamada regimental dos Senhores Vereadores.</w:t>
      </w:r>
    </w:p>
    <w:p w:rsidR="00431264" w:rsidRPr="00122015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Havendo número legal, vamos dar prosseguimento aos nossos</w:t>
      </w:r>
      <w:proofErr w:type="gramStart"/>
      <w:r w:rsidRPr="00122015">
        <w:rPr>
          <w:rFonts w:ascii="Arial" w:hAnsi="Arial" w:cs="Arial"/>
        </w:rPr>
        <w:t xml:space="preserve"> </w:t>
      </w:r>
      <w:r w:rsidR="00B24FEA" w:rsidRPr="00122015">
        <w:rPr>
          <w:rFonts w:ascii="Arial" w:hAnsi="Arial" w:cs="Arial"/>
        </w:rPr>
        <w:t xml:space="preserve"> </w:t>
      </w:r>
      <w:proofErr w:type="gramEnd"/>
      <w:r w:rsidRPr="00122015">
        <w:rPr>
          <w:rFonts w:ascii="Arial" w:hAnsi="Arial" w:cs="Arial"/>
        </w:rPr>
        <w:t xml:space="preserve">trabalhos </w:t>
      </w:r>
    </w:p>
    <w:p w:rsidR="00C33641" w:rsidRPr="00122015" w:rsidRDefault="004D02D0" w:rsidP="00C33641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Solicito a</w:t>
      </w:r>
      <w:r w:rsidR="008875C4" w:rsidRPr="00122015">
        <w:rPr>
          <w:rFonts w:ascii="Arial" w:eastAsia="Times New Roman" w:hAnsi="Arial" w:cs="Arial"/>
          <w:lang w:eastAsia="pt-BR"/>
        </w:rPr>
        <w:t xml:space="preserve">o Senhor Secretário da Mesa a proceder á Leitura do </w:t>
      </w:r>
      <w:r w:rsidR="008875C4" w:rsidRPr="00122015">
        <w:rPr>
          <w:rFonts w:ascii="Arial" w:eastAsia="Times New Roman" w:hAnsi="Arial" w:cs="Arial"/>
          <w:b/>
          <w:lang w:eastAsia="pt-BR"/>
        </w:rPr>
        <w:t xml:space="preserve">Ofício nº </w:t>
      </w:r>
      <w:r w:rsidR="00C33641" w:rsidRPr="00122015">
        <w:rPr>
          <w:rFonts w:ascii="Arial" w:eastAsia="Times New Roman" w:hAnsi="Arial" w:cs="Arial"/>
          <w:b/>
          <w:lang w:eastAsia="pt-BR"/>
        </w:rPr>
        <w:t>18/2019</w:t>
      </w:r>
      <w:r w:rsidR="008875C4" w:rsidRPr="00122015">
        <w:rPr>
          <w:rFonts w:ascii="Arial" w:eastAsia="Times New Roman" w:hAnsi="Arial" w:cs="Arial"/>
          <w:b/>
          <w:lang w:eastAsia="pt-BR"/>
        </w:rPr>
        <w:t xml:space="preserve"> do Executivo Municipal e do P</w:t>
      </w:r>
      <w:r w:rsidR="00AB4942" w:rsidRPr="00122015">
        <w:rPr>
          <w:rFonts w:ascii="Arial" w:eastAsia="Times New Roman" w:hAnsi="Arial" w:cs="Arial"/>
          <w:b/>
          <w:lang w:eastAsia="pt-BR"/>
        </w:rPr>
        <w:t xml:space="preserve">rojeto de Lei </w:t>
      </w:r>
      <w:r w:rsidR="00C33641" w:rsidRPr="00122015">
        <w:rPr>
          <w:rFonts w:ascii="Arial" w:eastAsia="Times New Roman" w:hAnsi="Arial" w:cs="Arial"/>
          <w:b/>
          <w:lang w:eastAsia="pt-BR"/>
        </w:rPr>
        <w:t xml:space="preserve">Complementar </w:t>
      </w:r>
      <w:r w:rsidR="00AB4942" w:rsidRPr="00122015">
        <w:rPr>
          <w:rFonts w:ascii="Arial" w:eastAsia="Times New Roman" w:hAnsi="Arial" w:cs="Arial"/>
          <w:b/>
          <w:lang w:eastAsia="pt-BR"/>
        </w:rPr>
        <w:t xml:space="preserve">nº </w:t>
      </w:r>
      <w:r w:rsidR="00C33641" w:rsidRPr="00122015">
        <w:rPr>
          <w:rFonts w:ascii="Arial" w:eastAsia="Times New Roman" w:hAnsi="Arial" w:cs="Arial"/>
          <w:b/>
          <w:lang w:eastAsia="pt-BR"/>
        </w:rPr>
        <w:t>01/2019</w:t>
      </w:r>
      <w:r w:rsidR="008875C4" w:rsidRPr="00122015">
        <w:rPr>
          <w:rFonts w:ascii="Arial" w:eastAsia="Times New Roman" w:hAnsi="Arial" w:cs="Arial"/>
          <w:lang w:eastAsia="pt-BR"/>
        </w:rPr>
        <w:t>, que: “</w:t>
      </w:r>
      <w:r w:rsidR="00C33641" w:rsidRPr="00122015">
        <w:rPr>
          <w:rFonts w:ascii="Arial" w:eastAsia="Times New Roman" w:hAnsi="Arial" w:cs="Arial"/>
          <w:lang w:eastAsia="pt-BR"/>
        </w:rPr>
        <w:t>Altera a Escala de Vencimentos dos Empregos em Geral e a Escala de Vencimentos da Classe Docente, Suporte Pedagógicos e Auxiliares de Educação (Plano de Carreira e Valorização do Magistério Público Municipal), constantes da Lei Municipal nº 1.477/2012 – Anexos I e II, e dá outras</w:t>
      </w:r>
      <w:proofErr w:type="gramStart"/>
      <w:r w:rsidR="00C33641"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="00C33641" w:rsidRPr="00122015">
        <w:rPr>
          <w:rFonts w:ascii="Arial" w:eastAsia="Times New Roman" w:hAnsi="Arial" w:cs="Arial"/>
          <w:lang w:eastAsia="pt-BR"/>
        </w:rPr>
        <w:t>providências, e a solicitação da apreciação e aprovação do respectivo Projeto em  Regime de Urgência, nos termos do art. 19</w:t>
      </w:r>
      <w:r w:rsidR="00602970" w:rsidRPr="00122015">
        <w:rPr>
          <w:rFonts w:ascii="Arial" w:eastAsia="Times New Roman" w:hAnsi="Arial" w:cs="Arial"/>
          <w:lang w:eastAsia="pt-BR"/>
        </w:rPr>
        <w:t>4</w:t>
      </w:r>
      <w:r w:rsidR="00C33641" w:rsidRPr="00122015">
        <w:rPr>
          <w:rFonts w:ascii="Arial" w:eastAsia="Times New Roman" w:hAnsi="Arial" w:cs="Arial"/>
          <w:lang w:eastAsia="pt-BR"/>
        </w:rPr>
        <w:t xml:space="preserve">, do Regimento Interno desta Câmara Municipal.” </w:t>
      </w:r>
    </w:p>
    <w:p w:rsidR="00C33641" w:rsidRPr="00122015" w:rsidRDefault="00C33641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363385" w:rsidRPr="00122015" w:rsidRDefault="00363385" w:rsidP="008875C4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</w:rPr>
      </w:pPr>
      <w:r w:rsidRPr="00122015">
        <w:rPr>
          <w:rFonts w:ascii="Arial" w:hAnsi="Arial" w:cs="Arial"/>
          <w:b/>
        </w:rPr>
        <w:t xml:space="preserve">Coloco em deliberação o pedido de Urgência do Oficio nº </w:t>
      </w:r>
      <w:r w:rsidR="00C33641" w:rsidRPr="00122015">
        <w:rPr>
          <w:rFonts w:ascii="Arial" w:hAnsi="Arial" w:cs="Arial"/>
          <w:b/>
        </w:rPr>
        <w:t>18/2019</w:t>
      </w:r>
      <w:r w:rsidRPr="00122015">
        <w:rPr>
          <w:rFonts w:ascii="Arial" w:hAnsi="Arial" w:cs="Arial"/>
          <w:b/>
        </w:rPr>
        <w:t xml:space="preserve">, para o Projeto de Lei </w:t>
      </w:r>
      <w:r w:rsidR="00C33641" w:rsidRPr="00122015">
        <w:rPr>
          <w:rFonts w:ascii="Arial" w:hAnsi="Arial" w:cs="Arial"/>
          <w:b/>
        </w:rPr>
        <w:t xml:space="preserve">Complementar </w:t>
      </w:r>
      <w:r w:rsidRPr="00122015">
        <w:rPr>
          <w:rFonts w:ascii="Arial" w:hAnsi="Arial" w:cs="Arial"/>
          <w:b/>
        </w:rPr>
        <w:t>nº</w:t>
      </w:r>
      <w:r w:rsidR="00F33DD0" w:rsidRPr="00122015">
        <w:rPr>
          <w:rFonts w:ascii="Arial" w:hAnsi="Arial" w:cs="Arial"/>
          <w:b/>
        </w:rPr>
        <w:t xml:space="preserve"> </w:t>
      </w:r>
      <w:r w:rsidR="00C33641" w:rsidRPr="00122015">
        <w:rPr>
          <w:rFonts w:ascii="Arial" w:hAnsi="Arial" w:cs="Arial"/>
          <w:b/>
        </w:rPr>
        <w:t>01/2019</w:t>
      </w:r>
      <w:r w:rsidRPr="00122015">
        <w:rPr>
          <w:rFonts w:ascii="Arial" w:hAnsi="Arial" w:cs="Arial"/>
          <w:b/>
        </w:rPr>
        <w:t>, de Autoria do Executivo Municipal.</w:t>
      </w:r>
    </w:p>
    <w:p w:rsidR="00363385" w:rsidRPr="00122015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Quem quiser fazer o uso da palavra pode se manifestar.</w:t>
      </w:r>
    </w:p>
    <w:p w:rsidR="00363385" w:rsidRPr="00122015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Não havendo quem queira se manifestar, o pedido de Urgência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>está em votação.</w:t>
      </w:r>
    </w:p>
    <w:p w:rsidR="00363385" w:rsidRPr="00122015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363385" w:rsidRPr="00122015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pedido de Urgência está </w:t>
      </w:r>
      <w:r w:rsidRPr="00122015">
        <w:rPr>
          <w:rFonts w:ascii="Arial" w:eastAsia="Times New Roman" w:hAnsi="Arial" w:cs="Arial"/>
          <w:b/>
          <w:lang w:eastAsia="pt-BR"/>
        </w:rPr>
        <w:t>Aprovado</w:t>
      </w:r>
      <w:r w:rsidRPr="00122015">
        <w:rPr>
          <w:rFonts w:ascii="Arial" w:eastAsia="Times New Roman" w:hAnsi="Arial" w:cs="Arial"/>
          <w:lang w:eastAsia="pt-BR"/>
        </w:rPr>
        <w:t xml:space="preserve"> ou </w:t>
      </w:r>
      <w:r w:rsidRPr="00122015">
        <w:rPr>
          <w:rFonts w:ascii="Arial" w:eastAsia="Times New Roman" w:hAnsi="Arial" w:cs="Arial"/>
          <w:b/>
          <w:lang w:eastAsia="pt-BR"/>
        </w:rPr>
        <w:t>Rejeitado.</w:t>
      </w:r>
    </w:p>
    <w:p w:rsidR="008875C4" w:rsidRPr="00122015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6E4242" w:rsidRPr="00122015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Lei </w:t>
      </w:r>
      <w:r w:rsidR="00C33641" w:rsidRPr="00122015">
        <w:rPr>
          <w:rFonts w:ascii="Arial" w:eastAsia="Times New Roman" w:hAnsi="Arial" w:cs="Arial"/>
          <w:lang w:eastAsia="pt-BR"/>
        </w:rPr>
        <w:t>Complementar</w:t>
      </w:r>
      <w:r w:rsidRPr="00122015">
        <w:rPr>
          <w:rFonts w:ascii="Arial" w:eastAsia="Times New Roman" w:hAnsi="Arial" w:cs="Arial"/>
          <w:lang w:eastAsia="pt-BR"/>
        </w:rPr>
        <w:t xml:space="preserve"> nº </w:t>
      </w:r>
      <w:r w:rsidR="00C33641" w:rsidRPr="00122015"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esta em discussão </w:t>
      </w:r>
    </w:p>
    <w:p w:rsidR="006E4242" w:rsidRPr="00122015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Quem quiser se manifestar tem a palavra.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 xml:space="preserve">esta em </w:t>
      </w:r>
      <w:r w:rsidRPr="00122015">
        <w:rPr>
          <w:rFonts w:ascii="Arial" w:eastAsia="Times New Roman" w:hAnsi="Arial" w:cs="Arial"/>
          <w:u w:val="single"/>
          <w:lang w:eastAsia="pt-BR"/>
        </w:rPr>
        <w:t>votação nominal</w:t>
      </w:r>
      <w:r w:rsidRPr="00122015">
        <w:rPr>
          <w:rFonts w:ascii="Arial" w:eastAsia="Times New Roman" w:hAnsi="Arial" w:cs="Arial"/>
          <w:lang w:eastAsia="pt-BR"/>
        </w:rPr>
        <w:t xml:space="preserve"> o Projeto de Lei </w:t>
      </w:r>
      <w:r>
        <w:rPr>
          <w:rFonts w:ascii="Arial" w:eastAsia="Times New Roman" w:hAnsi="Arial" w:cs="Arial"/>
          <w:lang w:eastAsia="pt-BR"/>
        </w:rPr>
        <w:t xml:space="preserve">Complementar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lang w:eastAsia="pt-BR"/>
        </w:rPr>
        <w:t>em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 xml:space="preserve">Primeiro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r>
        <w:rPr>
          <w:rFonts w:ascii="Arial" w:eastAsia="Times New Roman" w:hAnsi="Arial" w:cs="Arial"/>
          <w:b/>
          <w:lang w:eastAsia="pt-BR"/>
        </w:rPr>
        <w:t xml:space="preserve">. </w:t>
      </w:r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>digam “</w:t>
      </w:r>
      <w:r w:rsidRPr="00122015">
        <w:rPr>
          <w:rFonts w:ascii="Arial" w:eastAsia="Times New Roman" w:hAnsi="Arial" w:cs="Arial"/>
          <w:b/>
          <w:lang w:eastAsia="pt-BR"/>
        </w:rPr>
        <w:t>sim</w:t>
      </w:r>
      <w:r w:rsidRPr="00122015">
        <w:rPr>
          <w:rFonts w:ascii="Arial" w:eastAsia="Times New Roman" w:hAnsi="Arial" w:cs="Arial"/>
          <w:lang w:eastAsia="pt-BR"/>
        </w:rPr>
        <w:t>”  e os contrários digam “</w:t>
      </w:r>
      <w:r w:rsidRPr="00122015">
        <w:rPr>
          <w:rFonts w:ascii="Arial" w:eastAsia="Times New Roman" w:hAnsi="Arial" w:cs="Arial"/>
          <w:b/>
          <w:lang w:eastAsia="pt-BR"/>
        </w:rPr>
        <w:t>não</w:t>
      </w:r>
      <w:r w:rsidRPr="00122015">
        <w:rPr>
          <w:rFonts w:ascii="Arial" w:eastAsia="Times New Roman" w:hAnsi="Arial" w:cs="Arial"/>
          <w:lang w:eastAsia="pt-BR"/>
        </w:rPr>
        <w:t xml:space="preserve">”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Alencar da Silva Correa: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Braz de Lima: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Bruno Miller de Moraes: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Danilo Fernandes Lourenço: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Jorge Luiz Viana:</w:t>
      </w:r>
    </w:p>
    <w:p w:rsidR="003B77E0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>
        <w:rPr>
          <w:rFonts w:ascii="Arial" w:eastAsia="Times New Roman" w:hAnsi="Arial" w:cs="Arial"/>
          <w:lang w:eastAsia="pt-BR"/>
        </w:rPr>
        <w:t>Wilian</w:t>
      </w:r>
      <w:proofErr w:type="spellEnd"/>
      <w:r>
        <w:rPr>
          <w:rFonts w:ascii="Arial" w:eastAsia="Times New Roman" w:hAnsi="Arial" w:cs="Arial"/>
          <w:lang w:eastAsia="pt-BR"/>
        </w:rPr>
        <w:t xml:space="preserve"> Rafael: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Wilson Ananias Botelho:</w:t>
      </w:r>
    </w:p>
    <w:p w:rsidR="00453A41" w:rsidRDefault="00453A41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Lei </w:t>
      </w:r>
      <w:r w:rsidR="00453A41">
        <w:rPr>
          <w:rFonts w:ascii="Arial" w:eastAsia="Times New Roman" w:hAnsi="Arial" w:cs="Arial"/>
          <w:lang w:eastAsia="pt-BR"/>
        </w:rPr>
        <w:t xml:space="preserve">Complementar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 w:rsidR="00453A41"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está </w:t>
      </w:r>
      <w:r w:rsidRPr="00122015">
        <w:rPr>
          <w:rFonts w:ascii="Arial" w:eastAsia="Times New Roman" w:hAnsi="Arial" w:cs="Arial"/>
          <w:b/>
          <w:lang w:eastAsia="pt-BR"/>
        </w:rPr>
        <w:t>Aprovado</w:t>
      </w:r>
      <w:r w:rsidRPr="00122015">
        <w:rPr>
          <w:rFonts w:ascii="Arial" w:eastAsia="Times New Roman" w:hAnsi="Arial" w:cs="Arial"/>
          <w:lang w:eastAsia="pt-BR"/>
        </w:rPr>
        <w:t xml:space="preserve"> ou </w:t>
      </w:r>
      <w:r w:rsidRPr="00122015">
        <w:rPr>
          <w:rFonts w:ascii="Arial" w:eastAsia="Times New Roman" w:hAnsi="Arial" w:cs="Arial"/>
          <w:b/>
          <w:lang w:eastAsia="pt-BR"/>
        </w:rPr>
        <w:t>Rejeitado</w:t>
      </w:r>
      <w:r w:rsidRPr="00122015">
        <w:rPr>
          <w:rFonts w:ascii="Arial" w:eastAsia="Times New Roman" w:hAnsi="Arial" w:cs="Arial"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 xml:space="preserve">em </w:t>
      </w:r>
      <w:r w:rsidR="00453A41">
        <w:rPr>
          <w:rFonts w:ascii="Arial" w:eastAsia="Times New Roman" w:hAnsi="Arial" w:cs="Arial"/>
          <w:b/>
          <w:lang w:eastAsia="pt-BR"/>
        </w:rPr>
        <w:t xml:space="preserve">Primeiro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proofErr w:type="gramStart"/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424657" w:rsidRPr="00122015" w:rsidRDefault="00424657" w:rsidP="00424657">
      <w:pPr>
        <w:spacing w:after="0"/>
        <w:jc w:val="both"/>
        <w:rPr>
          <w:rFonts w:ascii="Arial" w:hAnsi="Arial" w:cs="Arial"/>
        </w:rPr>
      </w:pPr>
      <w:proofErr w:type="gramEnd"/>
    </w:p>
    <w:p w:rsidR="00FA2A34" w:rsidRPr="00FA2A34" w:rsidRDefault="004D02D0" w:rsidP="00FA2A34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>
        <w:rPr>
          <w:rFonts w:ascii="Arial" w:eastAsia="Times New Roman" w:hAnsi="Arial" w:cs="Arial"/>
          <w:lang w:eastAsia="pt-BR"/>
        </w:rPr>
        <w:t>Solicito</w:t>
      </w:r>
      <w:r w:rsidR="00FA2A34" w:rsidRPr="00FA2A34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a</w:t>
      </w:r>
      <w:r w:rsidR="00FA2A34" w:rsidRPr="00FA2A34">
        <w:rPr>
          <w:rFonts w:ascii="Arial" w:eastAsia="Times New Roman" w:hAnsi="Arial" w:cs="Arial"/>
          <w:lang w:eastAsia="pt-BR"/>
        </w:rPr>
        <w:t xml:space="preserve">o Senhor Secretário da Mesa a proceder á Leitura </w:t>
      </w:r>
      <w:r w:rsidR="00FA2A34" w:rsidRPr="00FA2A34">
        <w:rPr>
          <w:rFonts w:ascii="Arial" w:eastAsia="Times New Roman" w:hAnsi="Arial" w:cs="Arial"/>
          <w:b/>
          <w:lang w:eastAsia="pt-BR"/>
        </w:rPr>
        <w:t>do Projeto de Resolução nº 0</w:t>
      </w:r>
      <w:r w:rsidR="00FA2A34" w:rsidRPr="00122015">
        <w:rPr>
          <w:rFonts w:ascii="Arial" w:eastAsia="Times New Roman" w:hAnsi="Arial" w:cs="Arial"/>
          <w:b/>
          <w:lang w:eastAsia="pt-BR"/>
        </w:rPr>
        <w:t>1/2019</w:t>
      </w:r>
      <w:r w:rsidR="00FA2A34" w:rsidRPr="00FA2A34">
        <w:rPr>
          <w:rFonts w:ascii="Arial" w:eastAsia="Times New Roman" w:hAnsi="Arial" w:cs="Arial"/>
          <w:lang w:eastAsia="pt-BR"/>
        </w:rPr>
        <w:t xml:space="preserve">, de autoria da Mesa Diretora da Câmara Municipal, que: “Dispõe sobre o aumento </w:t>
      </w:r>
      <w:r w:rsidR="00FA2A34" w:rsidRPr="00FA2A34">
        <w:rPr>
          <w:rFonts w:ascii="Arial" w:eastAsia="Times New Roman" w:hAnsi="Arial" w:cs="Arial"/>
          <w:lang w:eastAsia="pt-BR"/>
        </w:rPr>
        <w:lastRenderedPageBreak/>
        <w:t>salarial dos servidores públicos efetivos e comissionados da Câmara Municipal de Ribeirão do Sul, e dá outras providencias”.</w:t>
      </w:r>
    </w:p>
    <w:p w:rsidR="00FA2A34" w:rsidRPr="00FA2A34" w:rsidRDefault="00FA2A34" w:rsidP="00FA2A34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FA2A34" w:rsidRPr="00FA2A34" w:rsidRDefault="00FA2A34" w:rsidP="00FA2A3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A2A34">
        <w:rPr>
          <w:rFonts w:ascii="Arial" w:eastAsia="Times New Roman" w:hAnsi="Arial" w:cs="Arial"/>
          <w:lang w:eastAsia="pt-BR"/>
        </w:rPr>
        <w:t>O Projeto de Resolução</w:t>
      </w:r>
      <w:proofErr w:type="gramStart"/>
      <w:r w:rsidRPr="00FA2A3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FA2A34">
        <w:rPr>
          <w:rFonts w:ascii="Arial" w:eastAsia="Times New Roman" w:hAnsi="Arial" w:cs="Arial"/>
          <w:lang w:eastAsia="pt-BR"/>
        </w:rPr>
        <w:t>nº 0</w:t>
      </w:r>
      <w:r w:rsidRPr="00122015">
        <w:rPr>
          <w:rFonts w:ascii="Arial" w:eastAsia="Times New Roman" w:hAnsi="Arial" w:cs="Arial"/>
          <w:lang w:eastAsia="pt-BR"/>
        </w:rPr>
        <w:t>1/2019</w:t>
      </w:r>
      <w:r w:rsidRPr="00FA2A34">
        <w:rPr>
          <w:rFonts w:ascii="Arial" w:eastAsia="Times New Roman" w:hAnsi="Arial" w:cs="Arial"/>
          <w:lang w:eastAsia="pt-BR"/>
        </w:rPr>
        <w:t xml:space="preserve"> esta em discussão </w:t>
      </w:r>
    </w:p>
    <w:p w:rsidR="00FA2A34" w:rsidRPr="00FA2A34" w:rsidRDefault="00FA2A34" w:rsidP="00FA2A34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A2A34">
        <w:rPr>
          <w:rFonts w:ascii="Arial" w:eastAsia="Times New Roman" w:hAnsi="Arial" w:cs="Arial"/>
          <w:lang w:eastAsia="pt-BR"/>
        </w:rPr>
        <w:t>Quem quiser se manifestar tem a palavra.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 xml:space="preserve">esta em </w:t>
      </w:r>
      <w:r w:rsidRPr="00122015">
        <w:rPr>
          <w:rFonts w:ascii="Arial" w:eastAsia="Times New Roman" w:hAnsi="Arial" w:cs="Arial"/>
          <w:u w:val="single"/>
          <w:lang w:eastAsia="pt-BR"/>
        </w:rPr>
        <w:t>votação nominal</w:t>
      </w:r>
      <w:r w:rsidRPr="00122015">
        <w:rPr>
          <w:rFonts w:ascii="Arial" w:eastAsia="Times New Roman" w:hAnsi="Arial" w:cs="Arial"/>
          <w:lang w:eastAsia="pt-BR"/>
        </w:rPr>
        <w:t xml:space="preserve"> o Projeto de </w:t>
      </w:r>
      <w:r>
        <w:rPr>
          <w:rFonts w:ascii="Arial" w:eastAsia="Times New Roman" w:hAnsi="Arial" w:cs="Arial"/>
          <w:lang w:eastAsia="pt-BR"/>
        </w:rPr>
        <w:t xml:space="preserve">Resolução 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lang w:eastAsia="pt-BR"/>
        </w:rPr>
        <w:t>em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 xml:space="preserve">Primeiro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r>
        <w:rPr>
          <w:rFonts w:ascii="Arial" w:eastAsia="Times New Roman" w:hAnsi="Arial" w:cs="Arial"/>
          <w:b/>
          <w:lang w:eastAsia="pt-BR"/>
        </w:rPr>
        <w:t xml:space="preserve">. </w:t>
      </w:r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>digam “</w:t>
      </w:r>
      <w:r w:rsidRPr="00122015">
        <w:rPr>
          <w:rFonts w:ascii="Arial" w:eastAsia="Times New Roman" w:hAnsi="Arial" w:cs="Arial"/>
          <w:b/>
          <w:lang w:eastAsia="pt-BR"/>
        </w:rPr>
        <w:t>sim</w:t>
      </w:r>
      <w:r w:rsidRPr="00122015">
        <w:rPr>
          <w:rFonts w:ascii="Arial" w:eastAsia="Times New Roman" w:hAnsi="Arial" w:cs="Arial"/>
          <w:lang w:eastAsia="pt-BR"/>
        </w:rPr>
        <w:t>”  e os contrários digam “</w:t>
      </w:r>
      <w:r w:rsidRPr="00122015">
        <w:rPr>
          <w:rFonts w:ascii="Arial" w:eastAsia="Times New Roman" w:hAnsi="Arial" w:cs="Arial"/>
          <w:b/>
          <w:lang w:eastAsia="pt-BR"/>
        </w:rPr>
        <w:t>não</w:t>
      </w:r>
      <w:r w:rsidRPr="00122015">
        <w:rPr>
          <w:rFonts w:ascii="Arial" w:eastAsia="Times New Roman" w:hAnsi="Arial" w:cs="Arial"/>
          <w:lang w:eastAsia="pt-BR"/>
        </w:rPr>
        <w:t xml:space="preserve">”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Alencar da Silva Correa: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Braz de Lima: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Bruno Miller de Moraes: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Danilo Fernandes Lourenço: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Jorge Luiz Viana:</w:t>
      </w:r>
    </w:p>
    <w:p w:rsidR="00453A41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>
        <w:rPr>
          <w:rFonts w:ascii="Arial" w:eastAsia="Times New Roman" w:hAnsi="Arial" w:cs="Arial"/>
          <w:lang w:eastAsia="pt-BR"/>
        </w:rPr>
        <w:t>Wilian</w:t>
      </w:r>
      <w:proofErr w:type="spellEnd"/>
      <w:r>
        <w:rPr>
          <w:rFonts w:ascii="Arial" w:eastAsia="Times New Roman" w:hAnsi="Arial" w:cs="Arial"/>
          <w:lang w:eastAsia="pt-BR"/>
        </w:rPr>
        <w:t xml:space="preserve"> Rafael: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Wilson Ananias Botelho:</w:t>
      </w:r>
    </w:p>
    <w:p w:rsidR="00453A41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</w:t>
      </w:r>
      <w:r>
        <w:rPr>
          <w:rFonts w:ascii="Arial" w:eastAsia="Times New Roman" w:hAnsi="Arial" w:cs="Arial"/>
          <w:lang w:eastAsia="pt-BR"/>
        </w:rPr>
        <w:t xml:space="preserve">Resolução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está </w:t>
      </w:r>
      <w:r w:rsidRPr="00122015">
        <w:rPr>
          <w:rFonts w:ascii="Arial" w:eastAsia="Times New Roman" w:hAnsi="Arial" w:cs="Arial"/>
          <w:b/>
          <w:lang w:eastAsia="pt-BR"/>
        </w:rPr>
        <w:t>Aprovado</w:t>
      </w:r>
      <w:r w:rsidRPr="00122015">
        <w:rPr>
          <w:rFonts w:ascii="Arial" w:eastAsia="Times New Roman" w:hAnsi="Arial" w:cs="Arial"/>
          <w:lang w:eastAsia="pt-BR"/>
        </w:rPr>
        <w:t xml:space="preserve"> ou </w:t>
      </w:r>
      <w:r w:rsidRPr="00122015">
        <w:rPr>
          <w:rFonts w:ascii="Arial" w:eastAsia="Times New Roman" w:hAnsi="Arial" w:cs="Arial"/>
          <w:b/>
          <w:lang w:eastAsia="pt-BR"/>
        </w:rPr>
        <w:t>Rejeitado</w:t>
      </w:r>
      <w:r w:rsidRPr="00122015">
        <w:rPr>
          <w:rFonts w:ascii="Arial" w:eastAsia="Times New Roman" w:hAnsi="Arial" w:cs="Arial"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 xml:space="preserve">em </w:t>
      </w:r>
      <w:r>
        <w:rPr>
          <w:rFonts w:ascii="Arial" w:eastAsia="Times New Roman" w:hAnsi="Arial" w:cs="Arial"/>
          <w:b/>
          <w:lang w:eastAsia="pt-BR"/>
        </w:rPr>
        <w:t xml:space="preserve">Primeiro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proofErr w:type="gramStart"/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BC7086" w:rsidRPr="00122015" w:rsidRDefault="00BC7086" w:rsidP="00EE44FA">
      <w:pPr>
        <w:spacing w:after="0"/>
        <w:jc w:val="both"/>
        <w:rPr>
          <w:rFonts w:ascii="Arial" w:hAnsi="Arial" w:cs="Arial"/>
        </w:rPr>
      </w:pPr>
      <w:proofErr w:type="gramEnd"/>
    </w:p>
    <w:p w:rsidR="00575F3F" w:rsidRPr="00122015" w:rsidRDefault="00F34C73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122015">
        <w:rPr>
          <w:rFonts w:ascii="Arial" w:eastAsia="Times New Roman" w:hAnsi="Arial" w:cs="Arial"/>
          <w:b/>
          <w:u w:val="single"/>
          <w:lang w:eastAsia="pt-BR"/>
        </w:rPr>
        <w:t xml:space="preserve">CONVOCO OS SENHORES VEREADORES PARA REALIZAÇÃO DE SESSÃO EXTRAORDINÁRIA, LOGO APÓS O ENCERRAMENTO DESTA, VISANDO DELIBERAR EM 2º TURNO DE VOTAÇÃO O PROJETO </w:t>
      </w:r>
      <w:r w:rsidR="00FA2A34" w:rsidRPr="00122015">
        <w:rPr>
          <w:rFonts w:ascii="Arial" w:eastAsia="Times New Roman" w:hAnsi="Arial" w:cs="Arial"/>
          <w:b/>
          <w:u w:val="single"/>
          <w:lang w:eastAsia="pt-BR"/>
        </w:rPr>
        <w:t>DE LEI COMPLEMENTAR 01/2019 E</w:t>
      </w:r>
      <w:r w:rsidR="00EB742A">
        <w:rPr>
          <w:rFonts w:ascii="Arial" w:eastAsia="Times New Roman" w:hAnsi="Arial" w:cs="Arial"/>
          <w:b/>
          <w:u w:val="single"/>
          <w:lang w:eastAsia="pt-BR"/>
        </w:rPr>
        <w:t xml:space="preserve"> O PROJETO DE</w:t>
      </w:r>
      <w:bookmarkStart w:id="0" w:name="_GoBack"/>
      <w:bookmarkEnd w:id="0"/>
      <w:r w:rsidR="00FA2A34" w:rsidRPr="00122015">
        <w:rPr>
          <w:rFonts w:ascii="Arial" w:eastAsia="Times New Roman" w:hAnsi="Arial" w:cs="Arial"/>
          <w:b/>
          <w:u w:val="single"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u w:val="single"/>
          <w:lang w:eastAsia="pt-BR"/>
        </w:rPr>
        <w:t>RESOLUÇÃO</w:t>
      </w:r>
      <w:proofErr w:type="gramStart"/>
      <w:r w:rsidRPr="00122015">
        <w:rPr>
          <w:rFonts w:ascii="Arial" w:eastAsia="Times New Roman" w:hAnsi="Arial" w:cs="Arial"/>
          <w:b/>
          <w:u w:val="single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b/>
          <w:u w:val="single"/>
          <w:lang w:eastAsia="pt-BR"/>
        </w:rPr>
        <w:t>Nº 0</w:t>
      </w:r>
      <w:r w:rsidR="00FA2A34" w:rsidRPr="00122015">
        <w:rPr>
          <w:rFonts w:ascii="Arial" w:eastAsia="Times New Roman" w:hAnsi="Arial" w:cs="Arial"/>
          <w:b/>
          <w:u w:val="single"/>
          <w:lang w:eastAsia="pt-BR"/>
        </w:rPr>
        <w:t>1/2019</w:t>
      </w:r>
      <w:r w:rsidRPr="00122015">
        <w:rPr>
          <w:rFonts w:ascii="Arial" w:eastAsia="Times New Roman" w:hAnsi="Arial" w:cs="Arial"/>
          <w:b/>
          <w:u w:val="single"/>
          <w:lang w:eastAsia="pt-BR"/>
        </w:rPr>
        <w:t>.</w:t>
      </w:r>
    </w:p>
    <w:p w:rsidR="00575F3F" w:rsidRPr="00122015" w:rsidRDefault="00575F3F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AB4DDE" w:rsidRPr="00122015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122015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122015">
        <w:rPr>
          <w:rFonts w:ascii="Arial" w:hAnsi="Arial" w:cs="Arial"/>
        </w:rPr>
        <w:t>.</w:t>
      </w:r>
    </w:p>
    <w:sectPr w:rsidR="00AB4DDE" w:rsidRPr="00122015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F8" w:rsidRDefault="00E412F8" w:rsidP="00AD7C4D">
      <w:pPr>
        <w:spacing w:after="0" w:line="240" w:lineRule="auto"/>
      </w:pPr>
      <w:r>
        <w:separator/>
      </w:r>
    </w:p>
  </w:endnote>
  <w:endnote w:type="continuationSeparator" w:id="0">
    <w:p w:rsidR="00E412F8" w:rsidRDefault="00E412F8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F8" w:rsidRDefault="00E412F8" w:rsidP="00AD7C4D">
      <w:pPr>
        <w:spacing w:after="0" w:line="240" w:lineRule="auto"/>
      </w:pPr>
      <w:r>
        <w:separator/>
      </w:r>
    </w:p>
  </w:footnote>
  <w:footnote w:type="continuationSeparator" w:id="0">
    <w:p w:rsidR="00E412F8" w:rsidRDefault="00E412F8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15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59B3E-7F56-4582-BFB3-1CE2133DA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17</cp:revision>
  <cp:lastPrinted>2018-12-12T19:23:00Z</cp:lastPrinted>
  <dcterms:created xsi:type="dcterms:W3CDTF">2019-01-25T17:01:00Z</dcterms:created>
  <dcterms:modified xsi:type="dcterms:W3CDTF">2019-01-25T18:44:00Z</dcterms:modified>
</cp:coreProperties>
</file>