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C651F3" w:rsidRDefault="00A15CC2" w:rsidP="00AD7C4D">
      <w:pPr>
        <w:jc w:val="both"/>
        <w:rPr>
          <w:rFonts w:ascii="Arial" w:hAnsi="Arial" w:cs="Arial"/>
          <w:u w:val="single"/>
        </w:rPr>
      </w:pPr>
      <w:r w:rsidRPr="00C651F3">
        <w:rPr>
          <w:rFonts w:ascii="Arial" w:hAnsi="Arial" w:cs="Arial"/>
          <w:u w:val="single"/>
        </w:rPr>
        <w:t xml:space="preserve">PAUTA DA </w:t>
      </w:r>
      <w:r w:rsidR="00AD7C4D" w:rsidRPr="00C651F3">
        <w:rPr>
          <w:rFonts w:ascii="Arial" w:hAnsi="Arial" w:cs="Arial"/>
          <w:u w:val="single"/>
        </w:rPr>
        <w:t>S</w:t>
      </w:r>
      <w:r w:rsidR="00937FE3" w:rsidRPr="00C651F3">
        <w:rPr>
          <w:rFonts w:ascii="Arial" w:hAnsi="Arial" w:cs="Arial"/>
          <w:u w:val="single"/>
        </w:rPr>
        <w:t xml:space="preserve">ESSÃO EXTRAORDINÁRIA Nº. </w:t>
      </w:r>
      <w:r w:rsidR="005605F9">
        <w:rPr>
          <w:rFonts w:ascii="Arial" w:hAnsi="Arial" w:cs="Arial"/>
          <w:u w:val="single"/>
        </w:rPr>
        <w:t>709</w:t>
      </w:r>
      <w:r w:rsidR="0074668C" w:rsidRPr="00C651F3">
        <w:rPr>
          <w:rFonts w:ascii="Arial" w:hAnsi="Arial" w:cs="Arial"/>
          <w:u w:val="single"/>
        </w:rPr>
        <w:t xml:space="preserve"> </w:t>
      </w:r>
      <w:r w:rsidR="00063A2C" w:rsidRPr="00C651F3">
        <w:rPr>
          <w:rFonts w:ascii="Arial" w:hAnsi="Arial" w:cs="Arial"/>
          <w:u w:val="single"/>
        </w:rPr>
        <w:t>–</w:t>
      </w:r>
      <w:r w:rsidR="005605F9">
        <w:rPr>
          <w:rFonts w:ascii="Arial" w:hAnsi="Arial" w:cs="Arial"/>
          <w:u w:val="single"/>
        </w:rPr>
        <w:t xml:space="preserve"> 07</w:t>
      </w:r>
      <w:r w:rsidR="00DA4437" w:rsidRPr="00C651F3">
        <w:rPr>
          <w:rFonts w:ascii="Arial" w:hAnsi="Arial" w:cs="Arial"/>
          <w:u w:val="single"/>
        </w:rPr>
        <w:t xml:space="preserve"> </w:t>
      </w:r>
      <w:r w:rsidR="00AD7C4D" w:rsidRPr="00C651F3">
        <w:rPr>
          <w:rFonts w:ascii="Arial" w:hAnsi="Arial" w:cs="Arial"/>
          <w:u w:val="single"/>
        </w:rPr>
        <w:t>ª</w:t>
      </w:r>
      <w:r w:rsidR="005605F9">
        <w:rPr>
          <w:rFonts w:ascii="Arial" w:hAnsi="Arial" w:cs="Arial"/>
          <w:u w:val="single"/>
        </w:rPr>
        <w:t xml:space="preserve"> SESSÃO EXTRAORDINÁRIA DO DIA 02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71D39" w:rsidRPr="00C651F3">
        <w:rPr>
          <w:rFonts w:ascii="Arial" w:hAnsi="Arial" w:cs="Arial"/>
          <w:u w:val="single"/>
        </w:rPr>
        <w:t xml:space="preserve">DE </w:t>
      </w:r>
      <w:r w:rsidR="005605F9">
        <w:rPr>
          <w:rFonts w:ascii="Arial" w:hAnsi="Arial" w:cs="Arial"/>
          <w:u w:val="single"/>
        </w:rPr>
        <w:t>SETEMBRO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31039" w:rsidRPr="00C651F3">
        <w:rPr>
          <w:rFonts w:ascii="Arial" w:hAnsi="Arial" w:cs="Arial"/>
          <w:u w:val="single"/>
        </w:rPr>
        <w:t>DE 2019</w:t>
      </w:r>
      <w:r w:rsidR="00AD7C4D" w:rsidRPr="00C651F3">
        <w:rPr>
          <w:rFonts w:ascii="Arial" w:hAnsi="Arial" w:cs="Arial"/>
          <w:u w:val="single"/>
        </w:rPr>
        <w:t>.</w:t>
      </w:r>
    </w:p>
    <w:p w:rsidR="00431264" w:rsidRPr="00C651F3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C651F3">
        <w:rPr>
          <w:rFonts w:ascii="Arial" w:hAnsi="Arial" w:cs="Arial"/>
          <w:b/>
        </w:rPr>
        <w:t>ORDEM DO DIA</w:t>
      </w:r>
    </w:p>
    <w:p w:rsidR="00431264" w:rsidRPr="00C651F3" w:rsidRDefault="000349A7" w:rsidP="00431264">
      <w:pPr>
        <w:widowControl w:val="0"/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C</w:t>
      </w:r>
      <w:r w:rsidR="00431264" w:rsidRPr="00C651F3">
        <w:rPr>
          <w:rFonts w:ascii="Arial" w:hAnsi="Arial" w:cs="Arial"/>
        </w:rPr>
        <w:t>hamada regimental dos Senhores Vereadores.</w:t>
      </w:r>
    </w:p>
    <w:p w:rsidR="0001647B" w:rsidRPr="00C651F3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Havendo número legal, vamos dar prosseguimento aos nossos</w:t>
      </w:r>
      <w:proofErr w:type="gramStart"/>
      <w:r w:rsidRPr="00C651F3">
        <w:rPr>
          <w:rFonts w:ascii="Arial" w:hAnsi="Arial" w:cs="Arial"/>
        </w:rPr>
        <w:t xml:space="preserve"> </w:t>
      </w:r>
      <w:r w:rsidR="00B24FEA" w:rsidRPr="00C651F3">
        <w:rPr>
          <w:rFonts w:ascii="Arial" w:hAnsi="Arial" w:cs="Arial"/>
        </w:rPr>
        <w:t xml:space="preserve"> </w:t>
      </w:r>
      <w:proofErr w:type="gramEnd"/>
      <w:r w:rsidRPr="00C651F3">
        <w:rPr>
          <w:rFonts w:ascii="Arial" w:hAnsi="Arial" w:cs="Arial"/>
        </w:rPr>
        <w:t xml:space="preserve">trabalhos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 xml:space="preserve">Solicito ao Senhor Secretário da Mesa a proceder á Leitura do </w:t>
      </w:r>
      <w:r w:rsidRPr="005605F9">
        <w:rPr>
          <w:rFonts w:ascii="Arial" w:eastAsia="Times New Roman" w:hAnsi="Arial" w:cs="Arial"/>
          <w:b/>
          <w:lang w:eastAsia="pt-BR"/>
        </w:rPr>
        <w:t>Ofício nº 101/2019 do Executivo Municipal e do Projeto de Lei Complementar nº 03/2019</w:t>
      </w:r>
      <w:r w:rsidRPr="005605F9">
        <w:rPr>
          <w:rFonts w:ascii="Arial" w:eastAsia="Times New Roman" w:hAnsi="Arial" w:cs="Arial"/>
          <w:lang w:eastAsia="pt-BR"/>
        </w:rPr>
        <w:t xml:space="preserve">, que: “Dispõe sobre a criação de vagas de emprego público que </w:t>
      </w:r>
      <w:proofErr w:type="gramStart"/>
      <w:r w:rsidRPr="005605F9">
        <w:rPr>
          <w:rFonts w:ascii="Arial" w:eastAsia="Times New Roman" w:hAnsi="Arial" w:cs="Arial"/>
          <w:lang w:eastAsia="pt-BR"/>
        </w:rPr>
        <w:t>especifica,</w:t>
      </w:r>
      <w:proofErr w:type="gramEnd"/>
      <w:r w:rsidRPr="005605F9">
        <w:rPr>
          <w:rFonts w:ascii="Arial" w:eastAsia="Times New Roman" w:hAnsi="Arial" w:cs="Arial"/>
          <w:lang w:eastAsia="pt-BR"/>
        </w:rPr>
        <w:t xml:space="preserve"> junto ao Quadro de Empregos Efetivos – QEE, Anexo I, e altera dispositivos na Lei Complementar nº 1.477 de 04 de abril de 2012 – Plano de Carreira e Valorização dos Profissionais da Educação Básica Municipal de Ribeirão do Sul e dá outras providências. ”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605F9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Lei Complementar nº 03/2019, já lido no expediente do dia. 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A dispensa da leitura esta em votação.</w:t>
      </w:r>
    </w:p>
    <w:p w:rsidR="005605F9" w:rsidRPr="005605F9" w:rsidRDefault="005605F9" w:rsidP="005605F9">
      <w:pPr>
        <w:pBdr>
          <w:bottom w:val="single" w:sz="4" w:space="1" w:color="auto"/>
        </w:pBdr>
        <w:tabs>
          <w:tab w:val="right" w:pos="9072"/>
        </w:tabs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Os favoráveis permaneçam sentados e os contrários que se levantem.</w:t>
      </w:r>
      <w:r>
        <w:rPr>
          <w:rFonts w:ascii="Arial" w:eastAsia="Times New Roman" w:hAnsi="Arial" w:cs="Arial"/>
          <w:lang w:eastAsia="pt-BR"/>
        </w:rPr>
        <w:t xml:space="preserve"> </w:t>
      </w:r>
      <w:r w:rsidRPr="005605F9">
        <w:rPr>
          <w:rFonts w:ascii="Arial" w:eastAsia="Times New Roman" w:hAnsi="Arial" w:cs="Arial"/>
          <w:lang w:eastAsia="pt-BR"/>
        </w:rPr>
        <w:tab/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O Projeto de Lei</w:t>
      </w:r>
      <w:proofErr w:type="gramStart"/>
      <w:r w:rsidRPr="005605F9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605F9">
        <w:rPr>
          <w:rFonts w:ascii="Arial" w:eastAsia="Times New Roman" w:hAnsi="Arial" w:cs="Arial"/>
          <w:lang w:eastAsia="pt-BR"/>
        </w:rPr>
        <w:t xml:space="preserve">Complementar nº 03/2019 esta em discussão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Quem quiser se manifestar tem a palavra.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5605F9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605F9">
        <w:rPr>
          <w:rFonts w:ascii="Arial" w:eastAsia="Times New Roman" w:hAnsi="Arial" w:cs="Arial"/>
          <w:lang w:eastAsia="pt-BR"/>
        </w:rPr>
        <w:t xml:space="preserve">esta em </w:t>
      </w:r>
      <w:r w:rsidRPr="005605F9">
        <w:rPr>
          <w:rFonts w:ascii="Arial" w:eastAsia="Times New Roman" w:hAnsi="Arial" w:cs="Arial"/>
          <w:u w:val="single"/>
          <w:lang w:eastAsia="pt-BR"/>
        </w:rPr>
        <w:t>votação nominal</w:t>
      </w:r>
      <w:r w:rsidRPr="005605F9">
        <w:rPr>
          <w:rFonts w:ascii="Arial" w:eastAsia="Times New Roman" w:hAnsi="Arial" w:cs="Arial"/>
          <w:lang w:eastAsia="pt-BR"/>
        </w:rPr>
        <w:t xml:space="preserve"> o Projeto de Lei Complementar nº 03/2019</w:t>
      </w:r>
      <w:r w:rsidRPr="005605F9">
        <w:rPr>
          <w:rFonts w:ascii="Arial" w:eastAsia="Times New Roman" w:hAnsi="Arial" w:cs="Arial"/>
          <w:b/>
          <w:lang w:eastAsia="pt-BR"/>
        </w:rPr>
        <w:t xml:space="preserve"> </w:t>
      </w:r>
      <w:r w:rsidRPr="005605F9">
        <w:rPr>
          <w:rFonts w:ascii="Arial" w:eastAsia="Times New Roman" w:hAnsi="Arial" w:cs="Arial"/>
          <w:lang w:eastAsia="pt-BR"/>
        </w:rPr>
        <w:t>em</w:t>
      </w:r>
      <w:r w:rsidRPr="005605F9">
        <w:rPr>
          <w:rFonts w:ascii="Arial" w:eastAsia="Times New Roman" w:hAnsi="Arial" w:cs="Arial"/>
          <w:b/>
          <w:lang w:eastAsia="pt-BR"/>
        </w:rPr>
        <w:t xml:space="preserve"> </w:t>
      </w:r>
      <w:r>
        <w:rPr>
          <w:rFonts w:ascii="Arial" w:eastAsia="Times New Roman" w:hAnsi="Arial" w:cs="Arial"/>
          <w:b/>
          <w:lang w:eastAsia="pt-BR"/>
        </w:rPr>
        <w:t>Segundo</w:t>
      </w:r>
      <w:r w:rsidRPr="005605F9">
        <w:rPr>
          <w:rFonts w:ascii="Arial" w:eastAsia="Times New Roman" w:hAnsi="Arial" w:cs="Arial"/>
          <w:b/>
          <w:lang w:eastAsia="pt-BR"/>
        </w:rPr>
        <w:t xml:space="preserve"> Turno . 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Os favoráveis</w:t>
      </w:r>
      <w:proofErr w:type="gramStart"/>
      <w:r w:rsidRPr="005605F9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605F9">
        <w:rPr>
          <w:rFonts w:ascii="Arial" w:eastAsia="Times New Roman" w:hAnsi="Arial" w:cs="Arial"/>
          <w:lang w:eastAsia="pt-BR"/>
        </w:rPr>
        <w:t>digam “</w:t>
      </w:r>
      <w:r w:rsidRPr="005605F9">
        <w:rPr>
          <w:rFonts w:ascii="Arial" w:eastAsia="Times New Roman" w:hAnsi="Arial" w:cs="Arial"/>
          <w:b/>
          <w:lang w:eastAsia="pt-BR"/>
        </w:rPr>
        <w:t>sim</w:t>
      </w:r>
      <w:r w:rsidRPr="005605F9">
        <w:rPr>
          <w:rFonts w:ascii="Arial" w:eastAsia="Times New Roman" w:hAnsi="Arial" w:cs="Arial"/>
          <w:lang w:eastAsia="pt-BR"/>
        </w:rPr>
        <w:t>”  e os contrários digam “</w:t>
      </w:r>
      <w:r w:rsidRPr="005605F9">
        <w:rPr>
          <w:rFonts w:ascii="Arial" w:eastAsia="Times New Roman" w:hAnsi="Arial" w:cs="Arial"/>
          <w:b/>
          <w:lang w:eastAsia="pt-BR"/>
        </w:rPr>
        <w:t>não</w:t>
      </w:r>
      <w:r w:rsidRPr="005605F9">
        <w:rPr>
          <w:rFonts w:ascii="Arial" w:eastAsia="Times New Roman" w:hAnsi="Arial" w:cs="Arial"/>
          <w:lang w:eastAsia="pt-BR"/>
        </w:rPr>
        <w:t xml:space="preserve">”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Vereador Alencar da Silva Correa: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Vereador Braz de Lima: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Vereador Bruno Miller de Moraes: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Vereador Danilo Fernandes Lourenço: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Vereador Jorge Luiz Viana: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Vereador José Antônio Lopes da Cruz: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 xml:space="preserve">Vereador Marcio </w:t>
      </w:r>
      <w:proofErr w:type="spellStart"/>
      <w:r w:rsidRPr="005605F9">
        <w:rPr>
          <w:rFonts w:ascii="Arial" w:eastAsia="Times New Roman" w:hAnsi="Arial" w:cs="Arial"/>
          <w:lang w:eastAsia="pt-BR"/>
        </w:rPr>
        <w:t>Wilian</w:t>
      </w:r>
      <w:proofErr w:type="spellEnd"/>
      <w:r w:rsidRPr="005605F9">
        <w:rPr>
          <w:rFonts w:ascii="Arial" w:eastAsia="Times New Roman" w:hAnsi="Arial" w:cs="Arial"/>
          <w:lang w:eastAsia="pt-BR"/>
        </w:rPr>
        <w:t xml:space="preserve"> Rafael:</w:t>
      </w:r>
      <w:proofErr w:type="gramStart"/>
      <w:r w:rsidRPr="005605F9">
        <w:rPr>
          <w:rFonts w:ascii="Arial" w:eastAsia="Times New Roman" w:hAnsi="Arial" w:cs="Arial"/>
          <w:lang w:eastAsia="pt-BR"/>
        </w:rPr>
        <w:t xml:space="preserve"> 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proofErr w:type="gramEnd"/>
      <w:r w:rsidRPr="005605F9">
        <w:rPr>
          <w:rFonts w:ascii="Arial" w:eastAsia="Times New Roman" w:hAnsi="Arial" w:cs="Arial"/>
          <w:lang w:eastAsia="pt-BR"/>
        </w:rPr>
        <w:t>Vereador Wilson Ananias Botelho:</w:t>
      </w:r>
    </w:p>
    <w:p w:rsid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 xml:space="preserve">O Projeto de Lei Complementar nº 03/2019 está </w:t>
      </w:r>
      <w:r w:rsidRPr="005605F9">
        <w:rPr>
          <w:rFonts w:ascii="Arial" w:eastAsia="Times New Roman" w:hAnsi="Arial" w:cs="Arial"/>
          <w:b/>
          <w:lang w:eastAsia="pt-BR"/>
        </w:rPr>
        <w:t>Aprovado</w:t>
      </w:r>
      <w:r w:rsidRPr="005605F9">
        <w:rPr>
          <w:rFonts w:ascii="Arial" w:eastAsia="Times New Roman" w:hAnsi="Arial" w:cs="Arial"/>
          <w:lang w:eastAsia="pt-BR"/>
        </w:rPr>
        <w:t xml:space="preserve"> ou </w:t>
      </w:r>
      <w:r w:rsidRPr="005605F9">
        <w:rPr>
          <w:rFonts w:ascii="Arial" w:eastAsia="Times New Roman" w:hAnsi="Arial" w:cs="Arial"/>
          <w:b/>
          <w:lang w:eastAsia="pt-BR"/>
        </w:rPr>
        <w:t>Rejeitado</w:t>
      </w:r>
      <w:r w:rsidRPr="005605F9">
        <w:rPr>
          <w:rFonts w:ascii="Arial" w:eastAsia="Times New Roman" w:hAnsi="Arial" w:cs="Arial"/>
          <w:lang w:eastAsia="pt-BR"/>
        </w:rPr>
        <w:t xml:space="preserve"> em </w:t>
      </w:r>
      <w:r w:rsidRPr="005605F9">
        <w:rPr>
          <w:rFonts w:ascii="Arial" w:eastAsia="Times New Roman" w:hAnsi="Arial" w:cs="Arial"/>
          <w:b/>
          <w:lang w:eastAsia="pt-BR"/>
        </w:rPr>
        <w:t>Segundo</w:t>
      </w:r>
      <w:r w:rsidRPr="005605F9">
        <w:rPr>
          <w:rFonts w:ascii="Arial" w:eastAsia="Times New Roman" w:hAnsi="Arial" w:cs="Arial"/>
          <w:b/>
          <w:lang w:eastAsia="pt-BR"/>
        </w:rPr>
        <w:t xml:space="preserve"> Turno.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__________________________________________</w:t>
      </w:r>
      <w:r>
        <w:rPr>
          <w:rFonts w:ascii="Arial" w:eastAsia="Times New Roman" w:hAnsi="Arial" w:cs="Arial"/>
          <w:lang w:eastAsia="pt-BR"/>
        </w:rPr>
        <w:t>______________________________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 xml:space="preserve">Solicito ao Senhor Secretário da Mesa a proceder á Leitura do </w:t>
      </w:r>
      <w:r w:rsidRPr="005605F9">
        <w:rPr>
          <w:rFonts w:ascii="Arial" w:eastAsia="Times New Roman" w:hAnsi="Arial" w:cs="Arial"/>
          <w:b/>
          <w:lang w:eastAsia="pt-BR"/>
        </w:rPr>
        <w:t>Projeto de Resolução nº 02/2019</w:t>
      </w:r>
      <w:r w:rsidRPr="005605F9">
        <w:rPr>
          <w:rFonts w:ascii="Arial" w:eastAsia="Times New Roman" w:hAnsi="Arial" w:cs="Arial"/>
          <w:lang w:eastAsia="pt-BR"/>
        </w:rPr>
        <w:t>, que: “Dispõe sobre a regularização em âmbito da Câmara</w:t>
      </w:r>
      <w:proofErr w:type="gramStart"/>
      <w:r w:rsidRPr="005605F9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605F9">
        <w:rPr>
          <w:rFonts w:ascii="Arial" w:eastAsia="Times New Roman" w:hAnsi="Arial" w:cs="Arial"/>
          <w:lang w:eastAsia="pt-BR"/>
        </w:rPr>
        <w:t>Municipal de Ribeirão do Sul, do regime de adiantamento de despesas de viagem a serviço do Legislativo Municipal de Ribeirão do Sul, e dá outras providências.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605F9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Resolução nº 02/2019, já lido no expediente do dia. 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lastRenderedPageBreak/>
        <w:t>A dispensa da leitura esta em votação.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O Projeto de Resolução</w:t>
      </w:r>
      <w:proofErr w:type="gramStart"/>
      <w:r w:rsidRPr="005605F9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605F9">
        <w:rPr>
          <w:rFonts w:ascii="Arial" w:eastAsia="Times New Roman" w:hAnsi="Arial" w:cs="Arial"/>
          <w:lang w:eastAsia="pt-BR"/>
        </w:rPr>
        <w:t xml:space="preserve">nº 02/2019 esta em discussão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Quem quiser se manifestar tem a palavra.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5605F9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5605F9">
        <w:rPr>
          <w:rFonts w:ascii="Arial" w:eastAsia="Times New Roman" w:hAnsi="Arial" w:cs="Arial"/>
          <w:lang w:eastAsia="pt-BR"/>
        </w:rPr>
        <w:t>esta em votação  o Projeto Resolução nº 02/2019</w:t>
      </w:r>
      <w:r w:rsidRPr="005605F9">
        <w:rPr>
          <w:rFonts w:ascii="Arial" w:eastAsia="Times New Roman" w:hAnsi="Arial" w:cs="Arial"/>
          <w:b/>
          <w:lang w:eastAsia="pt-BR"/>
        </w:rPr>
        <w:t xml:space="preserve"> </w:t>
      </w:r>
      <w:r w:rsidRPr="005605F9">
        <w:rPr>
          <w:rFonts w:ascii="Arial" w:eastAsia="Times New Roman" w:hAnsi="Arial" w:cs="Arial"/>
          <w:lang w:eastAsia="pt-BR"/>
        </w:rPr>
        <w:t>em</w:t>
      </w:r>
      <w:r w:rsidR="008B0DAE">
        <w:rPr>
          <w:rFonts w:ascii="Arial" w:eastAsia="Times New Roman" w:hAnsi="Arial" w:cs="Arial"/>
          <w:b/>
          <w:lang w:eastAsia="pt-BR"/>
        </w:rPr>
        <w:t xml:space="preserve"> Segundo</w:t>
      </w:r>
      <w:r w:rsidRPr="005605F9">
        <w:rPr>
          <w:rFonts w:ascii="Arial" w:eastAsia="Times New Roman" w:hAnsi="Arial" w:cs="Arial"/>
          <w:b/>
          <w:lang w:eastAsia="pt-BR"/>
        </w:rPr>
        <w:t xml:space="preserve"> Turno .  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5605F9" w:rsidRPr="005605F9" w:rsidRDefault="005605F9" w:rsidP="005605F9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5605F9">
        <w:rPr>
          <w:rFonts w:ascii="Arial" w:eastAsia="Times New Roman" w:hAnsi="Arial" w:cs="Arial"/>
          <w:lang w:eastAsia="pt-BR"/>
        </w:rPr>
        <w:t xml:space="preserve">O Projeto de Resolução nº 02/2019 está </w:t>
      </w:r>
      <w:r w:rsidRPr="005605F9">
        <w:rPr>
          <w:rFonts w:ascii="Arial" w:eastAsia="Times New Roman" w:hAnsi="Arial" w:cs="Arial"/>
          <w:b/>
          <w:lang w:eastAsia="pt-BR"/>
        </w:rPr>
        <w:t>Aprovado</w:t>
      </w:r>
      <w:r w:rsidRPr="005605F9">
        <w:rPr>
          <w:rFonts w:ascii="Arial" w:eastAsia="Times New Roman" w:hAnsi="Arial" w:cs="Arial"/>
          <w:lang w:eastAsia="pt-BR"/>
        </w:rPr>
        <w:t xml:space="preserve"> ou </w:t>
      </w:r>
      <w:r w:rsidRPr="005605F9">
        <w:rPr>
          <w:rFonts w:ascii="Arial" w:eastAsia="Times New Roman" w:hAnsi="Arial" w:cs="Arial"/>
          <w:b/>
          <w:lang w:eastAsia="pt-BR"/>
        </w:rPr>
        <w:t>Rejeitado</w:t>
      </w:r>
      <w:r w:rsidRPr="005605F9">
        <w:rPr>
          <w:rFonts w:ascii="Arial" w:eastAsia="Times New Roman" w:hAnsi="Arial" w:cs="Arial"/>
          <w:lang w:eastAsia="pt-BR"/>
        </w:rPr>
        <w:t xml:space="preserve"> em </w:t>
      </w:r>
      <w:r w:rsidR="008B0DAE">
        <w:rPr>
          <w:rFonts w:ascii="Arial" w:eastAsia="Times New Roman" w:hAnsi="Arial" w:cs="Arial"/>
          <w:b/>
          <w:lang w:eastAsia="pt-BR"/>
        </w:rPr>
        <w:t>Segundo</w:t>
      </w:r>
      <w:r w:rsidRPr="005605F9">
        <w:rPr>
          <w:rFonts w:ascii="Arial" w:eastAsia="Times New Roman" w:hAnsi="Arial" w:cs="Arial"/>
          <w:b/>
          <w:lang w:eastAsia="pt-BR"/>
        </w:rPr>
        <w:t xml:space="preserve"> Turno.</w:t>
      </w:r>
    </w:p>
    <w:p w:rsidR="005605F9" w:rsidRDefault="005605F9" w:rsidP="0061040A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5614F9" w:rsidRDefault="005614F9" w:rsidP="00575F3F">
      <w:pPr>
        <w:widowControl w:val="0"/>
        <w:spacing w:after="0"/>
        <w:jc w:val="both"/>
        <w:rPr>
          <w:rFonts w:ascii="Arial" w:hAnsi="Arial" w:cs="Arial"/>
          <w:b/>
        </w:rPr>
      </w:pPr>
      <w:bookmarkStart w:id="0" w:name="_GoBack"/>
      <w:bookmarkEnd w:id="0"/>
    </w:p>
    <w:p w:rsidR="00AB4DDE" w:rsidRPr="00C651F3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C651F3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C651F3">
        <w:rPr>
          <w:rFonts w:ascii="Arial" w:hAnsi="Arial" w:cs="Arial"/>
        </w:rPr>
        <w:t>.</w:t>
      </w:r>
    </w:p>
    <w:sectPr w:rsidR="00AB4DDE" w:rsidRPr="00C651F3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B0F" w:rsidRDefault="00653B0F" w:rsidP="00AD7C4D">
      <w:pPr>
        <w:spacing w:after="0" w:line="240" w:lineRule="auto"/>
      </w:pPr>
      <w:r>
        <w:separator/>
      </w:r>
    </w:p>
  </w:endnote>
  <w:endnote w:type="continuationSeparator" w:id="0">
    <w:p w:rsidR="00653B0F" w:rsidRDefault="00653B0F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B0F" w:rsidRDefault="00653B0F" w:rsidP="00AD7C4D">
      <w:pPr>
        <w:spacing w:after="0" w:line="240" w:lineRule="auto"/>
      </w:pPr>
      <w:r>
        <w:separator/>
      </w:r>
    </w:p>
  </w:footnote>
  <w:footnote w:type="continuationSeparator" w:id="0">
    <w:p w:rsidR="00653B0F" w:rsidRDefault="00653B0F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204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2C8A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5530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3621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420F"/>
    <w:rsid w:val="00274C08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5F9"/>
    <w:rsid w:val="0056090C"/>
    <w:rsid w:val="00560F96"/>
    <w:rsid w:val="00561414"/>
    <w:rsid w:val="00561436"/>
    <w:rsid w:val="005614F9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401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040A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3B0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2F4F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3CE9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2A69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0DAE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71E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C542C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498F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1A6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1DF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3219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52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953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68CA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4EA1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44693-B41F-43E9-9C61-7E34CBB7D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4</cp:revision>
  <cp:lastPrinted>2018-12-12T19:23:00Z</cp:lastPrinted>
  <dcterms:created xsi:type="dcterms:W3CDTF">2019-08-30T20:18:00Z</dcterms:created>
  <dcterms:modified xsi:type="dcterms:W3CDTF">2019-08-30T20:21:00Z</dcterms:modified>
</cp:coreProperties>
</file>