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264" w:rsidRPr="00894DF8" w:rsidRDefault="00431264" w:rsidP="00AD7C4D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PAUTA DA S</w:t>
      </w:r>
      <w:r w:rsidR="00EC0144">
        <w:rPr>
          <w:rFonts w:ascii="Arial" w:hAnsi="Arial" w:cs="Arial"/>
          <w:sz w:val="24"/>
          <w:szCs w:val="24"/>
          <w:u w:val="single"/>
        </w:rPr>
        <w:t>ESSÃO EXTRAORDINÁRIA Nº. 672 - 1</w:t>
      </w:r>
      <w:r w:rsidRPr="00894DF8">
        <w:rPr>
          <w:rFonts w:ascii="Arial" w:hAnsi="Arial" w:cs="Arial"/>
          <w:sz w:val="24"/>
          <w:szCs w:val="24"/>
          <w:u w:val="single"/>
        </w:rPr>
        <w:t>ª SESSÃO EXTRAORDINÁRIA DO DIA 20 DE FEVEREIRO DE 2017.</w:t>
      </w:r>
    </w:p>
    <w:p w:rsidR="00AD7C4D" w:rsidRPr="00894DF8" w:rsidRDefault="00AD7C4D" w:rsidP="00AD7C4D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aberta a </w:t>
      </w: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Autorizo a chamada regimental dos Senhores Vereadores.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 trabalhos.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431264" w:rsidRPr="00894DF8" w:rsidRDefault="00431264" w:rsidP="00431264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 Autorizo o Senhor Secretário da Mesa a proceder a Leitura do </w:t>
      </w:r>
      <w:r w:rsidRPr="00894DF8">
        <w:rPr>
          <w:rFonts w:ascii="Arial" w:hAnsi="Arial" w:cs="Arial"/>
          <w:b/>
          <w:sz w:val="24"/>
          <w:szCs w:val="24"/>
        </w:rPr>
        <w:t>Projeto de Lei Complementar nº 01/2017 de Autoria da Mesa Diretora da Câma</w:t>
      </w:r>
      <w:r w:rsidR="00576E0B" w:rsidRPr="00894DF8">
        <w:rPr>
          <w:rFonts w:ascii="Arial" w:hAnsi="Arial" w:cs="Arial"/>
          <w:b/>
          <w:sz w:val="24"/>
          <w:szCs w:val="24"/>
        </w:rPr>
        <w:t xml:space="preserve">ra Municipal de Ribeirão do Sul. </w:t>
      </w:r>
      <w:r w:rsidR="00576E0B" w:rsidRPr="00894DF8">
        <w:rPr>
          <w:rFonts w:ascii="Arial" w:hAnsi="Arial" w:cs="Arial"/>
          <w:sz w:val="24"/>
          <w:szCs w:val="24"/>
        </w:rPr>
        <w:t>Que acrescenta o artigo 10-A a Lei Complementar 1.661 de 05 de outubro de 2015.</w:t>
      </w:r>
    </w:p>
    <w:p w:rsidR="00431264" w:rsidRPr="00894DF8" w:rsidRDefault="00431264" w:rsidP="00431264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Projeto de Lei Complementar nº 01/2017</w:t>
      </w:r>
      <w:r w:rsidR="00576E0B" w:rsidRPr="00894DF8">
        <w:rPr>
          <w:rFonts w:ascii="Arial" w:hAnsi="Arial" w:cs="Arial"/>
          <w:sz w:val="24"/>
          <w:szCs w:val="24"/>
        </w:rPr>
        <w:t>. Que acrescenta o artigo 10-A a Lei Complementar 1.661 de 05 de outubro de 2015.</w:t>
      </w:r>
    </w:p>
    <w:p w:rsidR="00431264" w:rsidRPr="00894DF8" w:rsidRDefault="00431264" w:rsidP="00431264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em discussão. 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Quem quiser se manifestar tem a palavra.</w:t>
      </w:r>
      <w:bookmarkStart w:id="0" w:name="_GoBack"/>
      <w:bookmarkEnd w:id="0"/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Não havendo quem queira se manifestar está em votação em 2º turno.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431264" w:rsidRPr="00894DF8" w:rsidRDefault="00431264" w:rsidP="00431264">
      <w:pPr>
        <w:widowControl w:val="0"/>
        <w:pBdr>
          <w:bottom w:val="single" w:sz="4" w:space="0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O Projeto de Le</w:t>
      </w:r>
      <w:r w:rsidR="007E0F43">
        <w:rPr>
          <w:rFonts w:ascii="Arial" w:hAnsi="Arial" w:cs="Arial"/>
          <w:sz w:val="24"/>
          <w:szCs w:val="24"/>
        </w:rPr>
        <w:t xml:space="preserve">i Complementar nº 01/2017 está </w:t>
      </w:r>
      <w:r w:rsidR="007E0F43" w:rsidRPr="007E0F43">
        <w:rPr>
          <w:rFonts w:ascii="Arial" w:hAnsi="Arial" w:cs="Arial"/>
          <w:b/>
          <w:sz w:val="24"/>
          <w:szCs w:val="24"/>
        </w:rPr>
        <w:t>A</w:t>
      </w:r>
      <w:r w:rsidRPr="007E0F43">
        <w:rPr>
          <w:rFonts w:ascii="Arial" w:hAnsi="Arial" w:cs="Arial"/>
          <w:b/>
          <w:sz w:val="24"/>
          <w:szCs w:val="24"/>
        </w:rPr>
        <w:t>provado</w:t>
      </w:r>
      <w:r w:rsidRPr="00894DF8">
        <w:rPr>
          <w:rFonts w:ascii="Arial" w:hAnsi="Arial" w:cs="Arial"/>
          <w:sz w:val="24"/>
          <w:szCs w:val="24"/>
        </w:rPr>
        <w:t xml:space="preserve"> ou </w:t>
      </w:r>
      <w:r w:rsidR="007E0F43" w:rsidRPr="007E0F43">
        <w:rPr>
          <w:rFonts w:ascii="Arial" w:hAnsi="Arial" w:cs="Arial"/>
          <w:b/>
          <w:sz w:val="24"/>
          <w:szCs w:val="24"/>
        </w:rPr>
        <w:t>R</w:t>
      </w:r>
      <w:r w:rsidRPr="007E0F43">
        <w:rPr>
          <w:rFonts w:ascii="Arial" w:hAnsi="Arial" w:cs="Arial"/>
          <w:b/>
          <w:sz w:val="24"/>
          <w:szCs w:val="24"/>
        </w:rPr>
        <w:t>ejeitado</w:t>
      </w:r>
      <w:r w:rsidRPr="00894DF8">
        <w:rPr>
          <w:rFonts w:ascii="Arial" w:hAnsi="Arial" w:cs="Arial"/>
          <w:sz w:val="24"/>
          <w:szCs w:val="24"/>
        </w:rPr>
        <w:t xml:space="preserve"> em 2º turno.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Está encerrada a ORDEM DO DIA.</w:t>
      </w: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Agradeço os Senhores Vereadores pelo comparecimento, os internautas e as pessoas presentes. Está encerrada a Sessão.  </w:t>
      </w:r>
    </w:p>
    <w:p w:rsidR="00AD7C4D" w:rsidRPr="00894DF8" w:rsidRDefault="00AD7C4D" w:rsidP="00AD7C4D">
      <w:pPr>
        <w:widowControl w:val="0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Boa noite a todos!</w:t>
      </w:r>
    </w:p>
    <w:p w:rsidR="00266978" w:rsidRPr="00894DF8" w:rsidRDefault="00266978" w:rsidP="00AD7C4D">
      <w:pPr>
        <w:rPr>
          <w:rFonts w:ascii="Arial" w:hAnsi="Arial" w:cs="Arial"/>
          <w:sz w:val="24"/>
          <w:szCs w:val="24"/>
        </w:rPr>
      </w:pPr>
    </w:p>
    <w:sectPr w:rsidR="00266978" w:rsidRPr="00894DF8" w:rsidSect="00AD7C4D">
      <w:headerReference w:type="default" r:id="rId6"/>
      <w:footerReference w:type="default" r:id="rId7"/>
      <w:pgSz w:w="11906" w:h="16838"/>
      <w:pgMar w:top="1629" w:right="566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5D1" w:rsidRDefault="00BB45D1" w:rsidP="00AD7C4D">
      <w:pPr>
        <w:spacing w:after="0" w:line="240" w:lineRule="auto"/>
      </w:pPr>
      <w:r>
        <w:separator/>
      </w:r>
    </w:p>
  </w:endnote>
  <w:endnote w:type="continuationSeparator" w:id="0">
    <w:p w:rsidR="00BB45D1" w:rsidRDefault="00BB45D1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800000AF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5D1" w:rsidRDefault="00BB45D1" w:rsidP="00AD7C4D">
      <w:pPr>
        <w:spacing w:after="0" w:line="240" w:lineRule="auto"/>
      </w:pPr>
      <w:r>
        <w:separator/>
      </w:r>
    </w:p>
  </w:footnote>
  <w:footnote w:type="continuationSeparator" w:id="0">
    <w:p w:rsidR="00BB45D1" w:rsidRDefault="00BB45D1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C4D" w:rsidRPr="002F73CB" w:rsidRDefault="008C4096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 w:rsidRPr="008C4096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8195" type="#_x0000_t202" style="position:absolute;left:0;text-align:left;margin-left:95.7pt;margin-top:-1.65pt;width:401.9pt;height:55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<v:textbox>
            <w:txbxContent>
              <w:p w:rsidR="00AD7C4D" w:rsidRPr="002F73CB" w:rsidRDefault="00AD7C4D" w:rsidP="00AD7C4D">
                <w:pPr>
                  <w:jc w:val="center"/>
                  <w:rPr>
                    <w:rFonts w:ascii="Century Gothic" w:hAnsi="Century Gothic"/>
                    <w:b/>
                    <w:sz w:val="32"/>
                  </w:rPr>
                </w:pPr>
                <w:r w:rsidRPr="002F73CB">
                  <w:rPr>
                    <w:rFonts w:ascii="Century Gothic" w:hAnsi="Century Gothic"/>
                    <w:b/>
                    <w:sz w:val="32"/>
                  </w:rPr>
                  <w:t>CÂMARA MUNICIPAL DE RIBEIRÃO DO SUL</w:t>
                </w:r>
              </w:p>
              <w:p w:rsidR="00AD7C4D" w:rsidRPr="002F73CB" w:rsidRDefault="00AD7C4D" w:rsidP="00AD7C4D">
                <w:pPr>
                  <w:jc w:val="center"/>
                  <w:rPr>
                    <w:rFonts w:ascii="Century Gothic" w:hAnsi="Century Gothic"/>
                    <w:b/>
                    <w:sz w:val="28"/>
                  </w:rPr>
                </w:pPr>
                <w:r w:rsidRPr="002F73CB">
                  <w:rPr>
                    <w:rFonts w:ascii="Century Gothic" w:hAnsi="Century Gothic"/>
                    <w:b/>
                    <w:sz w:val="28"/>
                  </w:rPr>
                  <w:t>ESTADO DE SÃO PAULO</w:t>
                </w:r>
              </w:p>
            </w:txbxContent>
          </v:textbox>
        </v:shape>
      </w:pic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4096">
      <w:rPr>
        <w:noProof/>
        <w:lang w:eastAsia="pt-BR"/>
      </w:rPr>
      <w:pict>
        <v:rect id="Retângulo 2" o:spid="_x0000_s8194" style="position:absolute;left:0;text-align:left;margin-left:32.65pt;margin-top:-17.3pt;width:477.5pt;height:79.4pt;z-index:-2516572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<v:path arrowok="t"/>
        </v:rect>
      </w:pict>
    </w:r>
    <w:r w:rsidRPr="008C4096">
      <w:rPr>
        <w:noProof/>
        <w:lang w:eastAsia="pt-BR"/>
      </w:rPr>
      <w:pict>
        <v:shapetype id="_x0000_t4" coordsize="21600,21600" o:spt="4" path="m10800,l,10800,10800,21600,21600,10800xe">
          <v:stroke joinstyle="miter"/>
          <v:path gradientshapeok="t" o:connecttype="rect" textboxrect="5400,5400,16200,16200"/>
        </v:shapetype>
        <v:shape id="Losango 8" o:spid="_x0000_s8193" type="#_x0000_t4" style="position:absolute;left:0;text-align:left;margin-left:-46.85pt;margin-top:-21.65pt;width:176.55pt;height:89.5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<v:path arrowok="t"/>
        </v:shape>
      </w:pic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E6A"/>
    <w:rsid w:val="000F70FF"/>
    <w:rsid w:val="00100BD2"/>
    <w:rsid w:val="0010115F"/>
    <w:rsid w:val="00101D1E"/>
    <w:rsid w:val="001026D4"/>
    <w:rsid w:val="001040A2"/>
    <w:rsid w:val="001040A4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7225"/>
    <w:rsid w:val="00127EB2"/>
    <w:rsid w:val="00130A00"/>
    <w:rsid w:val="001313FD"/>
    <w:rsid w:val="00131CF2"/>
    <w:rsid w:val="00132AE8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EDB"/>
    <w:rsid w:val="003F4B22"/>
    <w:rsid w:val="003F4EAD"/>
    <w:rsid w:val="003F6136"/>
    <w:rsid w:val="003F61F3"/>
    <w:rsid w:val="003F7CE4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204C"/>
    <w:rsid w:val="0046232F"/>
    <w:rsid w:val="00462504"/>
    <w:rsid w:val="00462641"/>
    <w:rsid w:val="0046271A"/>
    <w:rsid w:val="00462A46"/>
    <w:rsid w:val="00462CA6"/>
    <w:rsid w:val="0046364D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70052"/>
    <w:rsid w:val="0047039A"/>
    <w:rsid w:val="00470736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AA2"/>
    <w:rsid w:val="004F6CD3"/>
    <w:rsid w:val="004F77F7"/>
    <w:rsid w:val="004F7E71"/>
    <w:rsid w:val="004F7F88"/>
    <w:rsid w:val="0050150A"/>
    <w:rsid w:val="0050221B"/>
    <w:rsid w:val="005038A1"/>
    <w:rsid w:val="00503BA1"/>
    <w:rsid w:val="00504088"/>
    <w:rsid w:val="00504139"/>
    <w:rsid w:val="00506225"/>
    <w:rsid w:val="005062BA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65"/>
    <w:rsid w:val="00671ED0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9005B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DAD"/>
    <w:rsid w:val="008A13F1"/>
    <w:rsid w:val="008A16B6"/>
    <w:rsid w:val="008A179D"/>
    <w:rsid w:val="008A182E"/>
    <w:rsid w:val="008A1925"/>
    <w:rsid w:val="008A1E7A"/>
    <w:rsid w:val="008A2D12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096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729B"/>
    <w:rsid w:val="0098091B"/>
    <w:rsid w:val="00980B55"/>
    <w:rsid w:val="0098166B"/>
    <w:rsid w:val="0098184D"/>
    <w:rsid w:val="00984670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5D1"/>
    <w:rsid w:val="00BB4FFC"/>
    <w:rsid w:val="00BB54E4"/>
    <w:rsid w:val="00BB6474"/>
    <w:rsid w:val="00BC10CC"/>
    <w:rsid w:val="00BC18BC"/>
    <w:rsid w:val="00BC1B09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C052F"/>
    <w:rsid w:val="00DC0D8D"/>
    <w:rsid w:val="00DC0FD7"/>
    <w:rsid w:val="00DC15B1"/>
    <w:rsid w:val="00DC1957"/>
    <w:rsid w:val="00DC1B57"/>
    <w:rsid w:val="00DC1D2D"/>
    <w:rsid w:val="00DC214D"/>
    <w:rsid w:val="00DC30C2"/>
    <w:rsid w:val="00DC347B"/>
    <w:rsid w:val="00DC35D9"/>
    <w:rsid w:val="00DC3B3A"/>
    <w:rsid w:val="00DC3BA8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4738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4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66B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60FC7"/>
    <w:rsid w:val="00F612B3"/>
    <w:rsid w:val="00F61BCB"/>
    <w:rsid w:val="00F63988"/>
    <w:rsid w:val="00F63EB8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0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SILVANA</cp:lastModifiedBy>
  <cp:revision>2</cp:revision>
  <cp:lastPrinted>2017-02-18T20:27:00Z</cp:lastPrinted>
  <dcterms:created xsi:type="dcterms:W3CDTF">2017-02-20T03:31:00Z</dcterms:created>
  <dcterms:modified xsi:type="dcterms:W3CDTF">2017-02-20T03:31:00Z</dcterms:modified>
</cp:coreProperties>
</file>